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603F" w:rsidRDefault="00D8603F" w:rsidP="00FD4789">
      <w:pPr>
        <w:pStyle w:val="1"/>
        <w:spacing w:line="245" w:lineRule="auto"/>
      </w:pPr>
      <w:r w:rsidRPr="007F49C5">
        <w:rPr>
          <w:rFonts w:hint="eastAsia"/>
        </w:rPr>
        <w:t>福州市市场监管局三举措推进党史学习教育走深走实</w:t>
      </w:r>
    </w:p>
    <w:p w:rsidR="00D8603F" w:rsidRDefault="00D8603F" w:rsidP="00D8603F">
      <w:pPr>
        <w:spacing w:line="245" w:lineRule="auto"/>
        <w:ind w:firstLineChars="200" w:firstLine="420"/>
        <w:jc w:val="left"/>
      </w:pPr>
      <w:r>
        <w:rPr>
          <w:rFonts w:hint="eastAsia"/>
        </w:rPr>
        <w:t>自今年</w:t>
      </w:r>
      <w:r>
        <w:t>3</w:t>
      </w:r>
      <w:r>
        <w:t>月份全面启动党史学习教育以来，福州市市场监管局党组高度重视，紧紧围绕</w:t>
      </w:r>
      <w:r>
        <w:t>“</w:t>
      </w:r>
      <w:r>
        <w:t>学党史、悟思想、办实事、开新局</w:t>
      </w:r>
      <w:r>
        <w:t>”</w:t>
      </w:r>
      <w:r>
        <w:t>主题，认真落实主体责任，结合实际高起点精心谋划，有力有序有效展开，多项工作亮点突出。</w:t>
      </w:r>
    </w:p>
    <w:p w:rsidR="00D8603F" w:rsidRDefault="00D8603F" w:rsidP="00D8603F">
      <w:pPr>
        <w:spacing w:line="245" w:lineRule="auto"/>
        <w:ind w:firstLineChars="200" w:firstLine="420"/>
        <w:jc w:val="left"/>
      </w:pPr>
      <w:r>
        <w:rPr>
          <w:rFonts w:hint="eastAsia"/>
        </w:rPr>
        <w:t>《福州，听我说》第五季电视宣讲大赛获得好成绩。作为全市开展党史学习教育的一项重要举措，福州市市场监管局选拔优秀宣讲员参赛，围绕关键词“科教兴城”，经过激烈角逐，从选拔赛、现场赛中脱颖而出，入围</w:t>
      </w:r>
      <w:r>
        <w:t>12</w:t>
      </w:r>
      <w:r>
        <w:t>强将参加优秀作品展演，展示了该局砥砺前行的奋斗故事。</w:t>
      </w:r>
    </w:p>
    <w:p w:rsidR="00D8603F" w:rsidRDefault="00D8603F" w:rsidP="00D8603F">
      <w:pPr>
        <w:spacing w:line="245" w:lineRule="auto"/>
        <w:ind w:firstLineChars="200" w:firstLine="420"/>
        <w:jc w:val="left"/>
      </w:pPr>
      <w:r>
        <w:rPr>
          <w:rFonts w:hint="eastAsia"/>
        </w:rPr>
        <w:t>筹划举办“多元融创”党建联盟大型文艺汇演。召集涵盖政、警、企、学校、社区、村居的“多元融创”党建大联盟</w:t>
      </w:r>
      <w:r>
        <w:t>15</w:t>
      </w:r>
      <w:r>
        <w:t>家成员单位，结合本单位特色资源进行节目构思、策划、编排、排练，共选出</w:t>
      </w:r>
      <w:r>
        <w:t>16</w:t>
      </w:r>
      <w:r>
        <w:t>个节目，于</w:t>
      </w:r>
      <w:r>
        <w:t>6</w:t>
      </w:r>
      <w:r>
        <w:t>月</w:t>
      </w:r>
      <w:r>
        <w:t>25</w:t>
      </w:r>
      <w:r>
        <w:t>日在东部办公区多功能厅进行了汇演。</w:t>
      </w:r>
    </w:p>
    <w:p w:rsidR="00D8603F" w:rsidRDefault="00D8603F" w:rsidP="00D8603F">
      <w:pPr>
        <w:spacing w:line="245" w:lineRule="auto"/>
        <w:ind w:firstLineChars="200" w:firstLine="420"/>
        <w:jc w:val="left"/>
      </w:pPr>
      <w:r>
        <w:rPr>
          <w:rFonts w:hint="eastAsia"/>
        </w:rPr>
        <w:t>福州市市场监管局在局微信公众号开设“党史云宣讲”专栏，采取播音形式，同时附上办公照，进行线上系列宣讲。首期由</w:t>
      </w:r>
      <w:r>
        <w:t>13</w:t>
      </w:r>
      <w:r>
        <w:t>位局领导班子成员带头宣讲，在全局上下营造党史学习教育浓厚氛围。</w:t>
      </w:r>
    </w:p>
    <w:p w:rsidR="00D8603F" w:rsidRDefault="00D8603F" w:rsidP="00D8603F">
      <w:pPr>
        <w:spacing w:line="245" w:lineRule="auto"/>
        <w:ind w:firstLineChars="200" w:firstLine="420"/>
        <w:jc w:val="left"/>
      </w:pPr>
      <w:r>
        <w:rPr>
          <w:rFonts w:hint="eastAsia"/>
        </w:rPr>
        <w:t>建立多项机制，保障党史学习教育持续发力。每月初，该局制发《市局党史学习教育月工作安排表》，建立《党史学习教育宣传报道情况月通报》机制，在市局《机关党建》信息简讯上开设“党史学习教育”专栏，在局“两微一端”进行党史学习教育系列报道、“我为群众办实事”系列报道机制等。</w:t>
      </w:r>
    </w:p>
    <w:p w:rsidR="00D8603F" w:rsidRDefault="00D8603F" w:rsidP="00D8603F">
      <w:pPr>
        <w:spacing w:line="245" w:lineRule="auto"/>
        <w:ind w:firstLineChars="200" w:firstLine="420"/>
        <w:jc w:val="left"/>
      </w:pPr>
      <w:r>
        <w:rPr>
          <w:rFonts w:hint="eastAsia"/>
        </w:rPr>
        <w:t>举措一：上下联动</w:t>
      </w:r>
      <w:r>
        <w:t xml:space="preserve"> </w:t>
      </w:r>
      <w:r>
        <w:t>广泛动员</w:t>
      </w:r>
      <w:r>
        <w:t xml:space="preserve"> </w:t>
      </w:r>
      <w:r>
        <w:t>全员参与</w:t>
      </w:r>
    </w:p>
    <w:p w:rsidR="00D8603F" w:rsidRDefault="00D8603F" w:rsidP="00D8603F">
      <w:pPr>
        <w:spacing w:line="245" w:lineRule="auto"/>
        <w:ind w:firstLineChars="200" w:firstLine="420"/>
        <w:jc w:val="left"/>
      </w:pPr>
      <w:r>
        <w:rPr>
          <w:rFonts w:hint="eastAsia"/>
        </w:rPr>
        <w:t>福州市市场监管局把党史学习教育作为当前的重要政治任务。</w:t>
      </w:r>
    </w:p>
    <w:p w:rsidR="00D8603F" w:rsidRDefault="00D8603F" w:rsidP="00D8603F">
      <w:pPr>
        <w:spacing w:line="245" w:lineRule="auto"/>
        <w:ind w:firstLineChars="200" w:firstLine="420"/>
        <w:jc w:val="left"/>
      </w:pPr>
      <w:r>
        <w:t>3</w:t>
      </w:r>
      <w:r>
        <w:t>月</w:t>
      </w:r>
      <w:r>
        <w:t>11</w:t>
      </w:r>
      <w:r>
        <w:t>日召开党史学习教育动员部署大会，第一时间深入学习贯彻习近平总书记在党史学习教育工作会议上的重要讲话精神，以及省、市党史学习教育大会有关精神，并作出总体部署和安排。</w:t>
      </w:r>
    </w:p>
    <w:p w:rsidR="00D8603F" w:rsidRDefault="00D8603F" w:rsidP="00D8603F">
      <w:pPr>
        <w:spacing w:line="245" w:lineRule="auto"/>
        <w:ind w:firstLineChars="200" w:firstLine="420"/>
        <w:jc w:val="left"/>
      </w:pPr>
      <w:r>
        <w:t>5</w:t>
      </w:r>
      <w:r>
        <w:t>月</w:t>
      </w:r>
      <w:r>
        <w:t>6</w:t>
      </w:r>
      <w:r>
        <w:t>日，在党建暨党风廉政建设工作会议上进行再动员再部署，推动形成上下联动、广泛动员、全员参与的生动局面。成立由局党组书记、局长陈宗胜为组长，二级调研员、机关党委书记颜耀鹏为常务副组长的领导小组，确保有序高效推进全局党史学习教育工作。</w:t>
      </w:r>
    </w:p>
    <w:p w:rsidR="00D8603F" w:rsidRDefault="00D8603F" w:rsidP="00D8603F">
      <w:pPr>
        <w:spacing w:line="245" w:lineRule="auto"/>
        <w:ind w:firstLineChars="200" w:firstLine="420"/>
        <w:jc w:val="left"/>
      </w:pPr>
      <w:r>
        <w:rPr>
          <w:rFonts w:hint="eastAsia"/>
        </w:rPr>
        <w:t>结合实际及时制定下发实施方案，系统策划专题学习、研讨。福州市市场监管局研究制定了《局党组关于开展党史学习教育的实施方案》，配套下发《党史学习教育工作清单》《党史学习教育专题学习研讨方案》等文件，进一步细化责任清单，明确阶段性进度安排、学习内容和学习方式。注重发挥“头雁效应”，开展了</w:t>
      </w:r>
      <w:r>
        <w:t>3</w:t>
      </w:r>
      <w:r>
        <w:t>场次研讨</w:t>
      </w:r>
      <w:r>
        <w:t>;</w:t>
      </w:r>
      <w:r>
        <w:t>召开了</w:t>
      </w:r>
      <w:r>
        <w:t>2</w:t>
      </w:r>
      <w:r>
        <w:t>场次处级领导干部学习研讨交流会</w:t>
      </w:r>
      <w:r>
        <w:t>;</w:t>
      </w:r>
      <w:r>
        <w:t>举办党史专题读书班，通过党课宣讲、支部大会集中学习等形式，推进基层党史学习宣传教育全覆盖。</w:t>
      </w:r>
    </w:p>
    <w:p w:rsidR="00D8603F" w:rsidRDefault="00D8603F" w:rsidP="00D8603F">
      <w:pPr>
        <w:spacing w:line="245" w:lineRule="auto"/>
        <w:ind w:firstLineChars="200" w:firstLine="420"/>
        <w:jc w:val="left"/>
      </w:pPr>
      <w:r>
        <w:rPr>
          <w:rFonts w:hint="eastAsia"/>
        </w:rPr>
        <w:t>健全推进机制和措施，各项工作全面迅速铺开，有序推进。通过每月汇总通报党史学习教育宣传报道情况，大力宣传党史学习教育新动态、新举措、新成效、新气象。购买和发放党史学习教育必读书目及特色教材共计</w:t>
      </w:r>
      <w:r>
        <w:t>1068</w:t>
      </w:r>
      <w:r>
        <w:t>本，让党员干部有条件学好用好学习材料。在局机关和直属单位办公走廊设置党史文化展览墙，全面展示百年来党带领全体人民写就的波澜壮阔的历史，为干部职工深入学习党史提供丰富的资料，打造文化宣传新阵地。</w:t>
      </w:r>
    </w:p>
    <w:p w:rsidR="00D8603F" w:rsidRDefault="00D8603F" w:rsidP="00D8603F">
      <w:pPr>
        <w:spacing w:line="245" w:lineRule="auto"/>
        <w:ind w:firstLineChars="200" w:firstLine="420"/>
        <w:jc w:val="left"/>
      </w:pPr>
      <w:r>
        <w:rPr>
          <w:rFonts w:hint="eastAsia"/>
        </w:rPr>
        <w:t>举措二：创新多种形式</w:t>
      </w:r>
      <w:r>
        <w:t xml:space="preserve"> </w:t>
      </w:r>
      <w:r>
        <w:t>传承红色基因</w:t>
      </w:r>
    </w:p>
    <w:p w:rsidR="00D8603F" w:rsidRDefault="00D8603F" w:rsidP="00D8603F">
      <w:pPr>
        <w:spacing w:line="245" w:lineRule="auto"/>
        <w:ind w:firstLineChars="200" w:firstLine="420"/>
        <w:jc w:val="left"/>
      </w:pPr>
      <w:r>
        <w:rPr>
          <w:rFonts w:hint="eastAsia"/>
        </w:rPr>
        <w:t>坚持“请进来”学。福州市市场监管局邀请党史专家开设党史专题讲座，帮助党员干部夯实理论根基。</w:t>
      </w:r>
      <w:r>
        <w:t>3</w:t>
      </w:r>
      <w:r>
        <w:t>月</w:t>
      </w:r>
      <w:r>
        <w:t>3</w:t>
      </w:r>
      <w:r>
        <w:t>日，在东部办公区率先举办了一场党史学习教育专题讲座，邀请市委党校党建教研部主任、哲学教授孙继红现场授课，深入浅出地讲解了党一百年来艰辛与辉煌的历程，既有理论高度，又有生动案例，在全局上下掀起了一股学党史感党恩的热潮。</w:t>
      </w:r>
    </w:p>
    <w:p w:rsidR="00D8603F" w:rsidRDefault="00D8603F" w:rsidP="00D8603F">
      <w:pPr>
        <w:spacing w:line="245" w:lineRule="auto"/>
        <w:ind w:firstLineChars="200" w:firstLine="420"/>
        <w:jc w:val="left"/>
      </w:pPr>
      <w:r>
        <w:rPr>
          <w:rFonts w:hint="eastAsia"/>
        </w:rPr>
        <w:t>坚持“走出去”学。党史学习教育开展以来，市局机关党委及</w:t>
      </w:r>
      <w:r>
        <w:t>25</w:t>
      </w:r>
      <w:r>
        <w:t>个党支部共计开展参观学习活动近</w:t>
      </w:r>
      <w:r>
        <w:t>40</w:t>
      </w:r>
      <w:r>
        <w:t>场次。比较有代表性的有：</w:t>
      </w:r>
      <w:r>
        <w:t>4</w:t>
      </w:r>
      <w:r>
        <w:t>月</w:t>
      </w:r>
      <w:r>
        <w:t>1</w:t>
      </w:r>
      <w:r>
        <w:t>日，组织各党支部与团支部代表赴福州三山人文纪念园开展</w:t>
      </w:r>
      <w:r>
        <w:t>“</w:t>
      </w:r>
      <w:r>
        <w:t>追寻先烈足迹</w:t>
      </w:r>
      <w:r>
        <w:t xml:space="preserve"> </w:t>
      </w:r>
      <w:r>
        <w:t>传承红色基因</w:t>
      </w:r>
      <w:r>
        <w:t>”</w:t>
      </w:r>
      <w:r>
        <w:t>党史学习教育暨</w:t>
      </w:r>
      <w:r>
        <w:t>“</w:t>
      </w:r>
      <w:r>
        <w:t>我们的节日</w:t>
      </w:r>
      <w:r>
        <w:t>·</w:t>
      </w:r>
      <w:r>
        <w:t>清明节</w:t>
      </w:r>
      <w:r>
        <w:t>”</w:t>
      </w:r>
      <w:r>
        <w:t>主题活动</w:t>
      </w:r>
      <w:r>
        <w:t>;4</w:t>
      </w:r>
      <w:r>
        <w:t>月</w:t>
      </w:r>
      <w:r>
        <w:t>15</w:t>
      </w:r>
      <w:r>
        <w:t>日，福州市市场监管局主要领导带队赴潮江楼廉政教育基地参观学习</w:t>
      </w:r>
      <w:r>
        <w:t>;6</w:t>
      </w:r>
      <w:r>
        <w:t>月</w:t>
      </w:r>
      <w:r>
        <w:t>2</w:t>
      </w:r>
      <w:r>
        <w:t>日，局党组书记、局长陈宗胜带队，部分局领导、</w:t>
      </w:r>
      <w:r>
        <w:t>20</w:t>
      </w:r>
      <w:r>
        <w:t>个在职党支部及</w:t>
      </w:r>
      <w:r>
        <w:t>5</w:t>
      </w:r>
      <w:r>
        <w:t>个离退休党支部书记共</w:t>
      </w:r>
      <w:r>
        <w:t>33</w:t>
      </w:r>
      <w:r>
        <w:t>人赴下党乡参加为期</w:t>
      </w:r>
      <w:r>
        <w:t>2</w:t>
      </w:r>
      <w:r>
        <w:t>天的</w:t>
      </w:r>
      <w:r>
        <w:t>“</w:t>
      </w:r>
      <w:r>
        <w:t>难忘下党</w:t>
      </w:r>
      <w:r>
        <w:t>”</w:t>
      </w:r>
      <w:r>
        <w:t>党史学习教育培训班。</w:t>
      </w:r>
    </w:p>
    <w:p w:rsidR="00D8603F" w:rsidRDefault="00D8603F" w:rsidP="00D8603F">
      <w:pPr>
        <w:spacing w:line="245" w:lineRule="auto"/>
        <w:ind w:firstLineChars="200" w:firstLine="420"/>
        <w:jc w:val="left"/>
      </w:pPr>
      <w:r>
        <w:rPr>
          <w:rFonts w:hint="eastAsia"/>
        </w:rPr>
        <w:t>坚持“活动中”学。该局找准宣传教育切入点，强化情感认同，做到“带着温度和情感学党史”。比如，</w:t>
      </w:r>
      <w:r>
        <w:t>4</w:t>
      </w:r>
      <w:r>
        <w:t>月</w:t>
      </w:r>
      <w:r>
        <w:t>26</w:t>
      </w:r>
      <w:r>
        <w:t>日开展</w:t>
      </w:r>
      <w:r>
        <w:t>“</w:t>
      </w:r>
      <w:r>
        <w:t>世界读书日</w:t>
      </w:r>
      <w:r>
        <w:t>”</w:t>
      </w:r>
      <w:r>
        <w:t>暨</w:t>
      </w:r>
      <w:r>
        <w:t>“</w:t>
      </w:r>
      <w:r>
        <w:t>百名党员讲党史故事</w:t>
      </w:r>
      <w:r>
        <w:t>”</w:t>
      </w:r>
      <w:r>
        <w:t>学党史分享会活动</w:t>
      </w:r>
      <w:r>
        <w:t>;</w:t>
      </w:r>
      <w:r>
        <w:t>召开团员青年干部座谈会，</w:t>
      </w:r>
      <w:r>
        <w:t>6</w:t>
      </w:r>
      <w:r>
        <w:t>名青年干部代表结合自身工作实际畅谈学习党史的心得体会</w:t>
      </w:r>
      <w:r>
        <w:t>;6</w:t>
      </w:r>
      <w:r>
        <w:t>月</w:t>
      </w:r>
      <w:r>
        <w:t>1</w:t>
      </w:r>
      <w:r>
        <w:t>日，四十多名干部以及干部子女在城音国学馆参加亲子学党史活动，推动党史学习教育深入干部家庭</w:t>
      </w:r>
      <w:r>
        <w:t>;</w:t>
      </w:r>
      <w:r>
        <w:t>创新开展集体过</w:t>
      </w:r>
      <w:r>
        <w:t>“</w:t>
      </w:r>
      <w:r>
        <w:t>政治生日</w:t>
      </w:r>
      <w:r>
        <w:t>”</w:t>
      </w:r>
      <w:r>
        <w:t>、重走</w:t>
      </w:r>
      <w:r>
        <w:t>“</w:t>
      </w:r>
      <w:r>
        <w:t>红军路</w:t>
      </w:r>
      <w:r>
        <w:t>”</w:t>
      </w:r>
      <w:r>
        <w:t>等活动，全方位、多层次地激发干部职工学习兴趣。</w:t>
      </w:r>
    </w:p>
    <w:p w:rsidR="00D8603F" w:rsidRDefault="00D8603F" w:rsidP="00D8603F">
      <w:pPr>
        <w:spacing w:line="245" w:lineRule="auto"/>
        <w:ind w:firstLineChars="200" w:firstLine="420"/>
        <w:jc w:val="left"/>
      </w:pPr>
      <w:r>
        <w:rPr>
          <w:rFonts w:hint="eastAsia"/>
        </w:rPr>
        <w:t>坚持“全方位”学。除在机关内部营造浓厚宣传氛围外，福州市市场监管局还积极向市委市直机关工委“机关党建”、市委党史学习教育简报等载体投稿，多方位展现该局学习教育成效。截至目前，市局《机关党建》信息简讯“党史学习教育”专栏刊登市局及各支部宣传报道信息</w:t>
      </w:r>
      <w:r>
        <w:t>42</w:t>
      </w:r>
      <w:r>
        <w:t>条，刊发专刊</w:t>
      </w:r>
      <w:r>
        <w:t>2</w:t>
      </w:r>
      <w:r>
        <w:t>期</w:t>
      </w:r>
      <w:r>
        <w:t>;</w:t>
      </w:r>
      <w:r>
        <w:t>局微信公众号刊登</w:t>
      </w:r>
      <w:r>
        <w:t>“</w:t>
      </w:r>
      <w:r>
        <w:t>党史学习教育系列报道</w:t>
      </w:r>
      <w:r>
        <w:t>”24</w:t>
      </w:r>
      <w:r>
        <w:t>条、</w:t>
      </w:r>
      <w:r>
        <w:t>“</w:t>
      </w:r>
      <w:r>
        <w:t>我为群众办实事系列报道</w:t>
      </w:r>
      <w:r>
        <w:t>”3</w:t>
      </w:r>
      <w:r>
        <w:t>条、局领导班子</w:t>
      </w:r>
      <w:r>
        <w:t>“</w:t>
      </w:r>
      <w:r>
        <w:t>党史云宣讲</w:t>
      </w:r>
      <w:r>
        <w:t>”</w:t>
      </w:r>
      <w:r>
        <w:t>专栏</w:t>
      </w:r>
      <w:r>
        <w:t>4</w:t>
      </w:r>
      <w:r>
        <w:t>条</w:t>
      </w:r>
      <w:r>
        <w:t>;</w:t>
      </w:r>
      <w:r>
        <w:t>向市委党史学习教育办报送工作开展情况</w:t>
      </w:r>
      <w:r>
        <w:t>12</w:t>
      </w:r>
      <w:r>
        <w:t>篇、综合信息</w:t>
      </w:r>
      <w:r>
        <w:t>15</w:t>
      </w:r>
      <w:r>
        <w:t>篇。</w:t>
      </w:r>
    </w:p>
    <w:p w:rsidR="00D8603F" w:rsidRDefault="00D8603F" w:rsidP="00D8603F">
      <w:pPr>
        <w:spacing w:line="245" w:lineRule="auto"/>
        <w:ind w:firstLineChars="200" w:firstLine="420"/>
        <w:jc w:val="left"/>
      </w:pPr>
      <w:r>
        <w:rPr>
          <w:rFonts w:hint="eastAsia"/>
        </w:rPr>
        <w:t>举措三：坚持边学边做</w:t>
      </w:r>
      <w:r>
        <w:t xml:space="preserve"> </w:t>
      </w:r>
      <w:r>
        <w:t>倾心为民服务</w:t>
      </w:r>
    </w:p>
    <w:p w:rsidR="00D8603F" w:rsidRDefault="00D8603F" w:rsidP="00D8603F">
      <w:pPr>
        <w:spacing w:line="245" w:lineRule="auto"/>
        <w:ind w:firstLineChars="200" w:firstLine="420"/>
        <w:jc w:val="left"/>
      </w:pPr>
      <w:r>
        <w:rPr>
          <w:rFonts w:hint="eastAsia"/>
        </w:rPr>
        <w:t>自党史学习教育全面启动以来，福州市市场监管局将党史学习同总结经验、观照现实、推动工作结合起来，通过走访企业、共建社区、官网开设民意征集渠道等方式广泛征求群众意见建议，共申报提出“我为群众办实事”任务事项</w:t>
      </w:r>
      <w:r>
        <w:t>31</w:t>
      </w:r>
      <w:r>
        <w:t>项，从中精选出</w:t>
      </w:r>
      <w:r>
        <w:t>12</w:t>
      </w:r>
      <w:r>
        <w:t>项作为局党史学习教育</w:t>
      </w:r>
      <w:r>
        <w:t>“</w:t>
      </w:r>
      <w:r>
        <w:t>我为群众办实事</w:t>
      </w:r>
      <w:r>
        <w:t>”</w:t>
      </w:r>
      <w:r>
        <w:t>工作清单</w:t>
      </w:r>
      <w:r>
        <w:t>(</w:t>
      </w:r>
      <w:r>
        <w:t>其中重点项目</w:t>
      </w:r>
      <w:r>
        <w:t>1</w:t>
      </w:r>
      <w:r>
        <w:t>项</w:t>
      </w:r>
      <w:r>
        <w:t>)</w:t>
      </w:r>
      <w:r>
        <w:t>。</w:t>
      </w:r>
    </w:p>
    <w:p w:rsidR="00D8603F" w:rsidRDefault="00D8603F" w:rsidP="00D8603F">
      <w:pPr>
        <w:spacing w:line="245" w:lineRule="auto"/>
        <w:ind w:firstLineChars="200" w:firstLine="420"/>
        <w:jc w:val="left"/>
      </w:pPr>
      <w:r>
        <w:rPr>
          <w:rFonts w:hint="eastAsia"/>
        </w:rPr>
        <w:t>逐项解决、抓好落实。福州市市场监管局要求每项“我为群众办实事”实践活动项目要严格做到“三落实”，即分管领导落实、负责部门落实、完成时间落实。各处室、各支部坚持边学边做，扎实开展实践活动。比如，组织党员志愿者赴社区开展食品药品普法宣传教育及党史共学活动，普及应急救援知识，帮促社区群众提升防灾减灾意识和自救自护能力</w:t>
      </w:r>
      <w:r>
        <w:t>;</w:t>
      </w:r>
      <w:r>
        <w:t>又如，聚力为民办实事，与日照市市场监管局、日照市行政审批局签订</w:t>
      </w:r>
      <w:r>
        <w:t>“</w:t>
      </w:r>
      <w:r>
        <w:t>跨省通办</w:t>
      </w:r>
      <w:r>
        <w:t>”</w:t>
      </w:r>
      <w:r>
        <w:t>合作协议，</w:t>
      </w:r>
      <w:r>
        <w:t>47</w:t>
      </w:r>
      <w:r>
        <w:t>个行政审批项目实行点对点</w:t>
      </w:r>
      <w:r>
        <w:t>“</w:t>
      </w:r>
      <w:r>
        <w:t>跨省通办</w:t>
      </w:r>
      <w:r>
        <w:t>”</w:t>
      </w:r>
      <w:r>
        <w:t>，创全国领先。</w:t>
      </w:r>
    </w:p>
    <w:p w:rsidR="00D8603F" w:rsidRDefault="00D8603F" w:rsidP="00D8603F">
      <w:pPr>
        <w:spacing w:line="245" w:lineRule="auto"/>
        <w:ind w:firstLineChars="200" w:firstLine="420"/>
        <w:jc w:val="left"/>
      </w:pPr>
      <w:r>
        <w:t>6</w:t>
      </w:r>
      <w:r>
        <w:t>月起，结合</w:t>
      </w:r>
      <w:r>
        <w:t>“</w:t>
      </w:r>
      <w:r>
        <w:t>我为群众办实事</w:t>
      </w:r>
      <w:r>
        <w:t>”</w:t>
      </w:r>
      <w:r>
        <w:t>实践活动，对群众反映强烈的民生领域问题开展</w:t>
      </w:r>
      <w:r>
        <w:t>“</w:t>
      </w:r>
      <w:r>
        <w:t>点题整治</w:t>
      </w:r>
      <w:r>
        <w:t>”</w:t>
      </w:r>
      <w:r>
        <w:t>，召开全市市场监管系统</w:t>
      </w:r>
      <w:r>
        <w:t>“</w:t>
      </w:r>
      <w:r>
        <w:t>点题整治</w:t>
      </w:r>
      <w:r>
        <w:t>”</w:t>
      </w:r>
      <w:r>
        <w:t>工作推进会、落实</w:t>
      </w:r>
      <w:r>
        <w:t>“</w:t>
      </w:r>
      <w:r>
        <w:t>点题整治</w:t>
      </w:r>
      <w:r>
        <w:t>”</w:t>
      </w:r>
      <w:r>
        <w:t>推进整治外卖市场乱象约谈会，确保涉及市场监管部门的</w:t>
      </w:r>
      <w:r>
        <w:t>“4+4”</w:t>
      </w:r>
      <w:r>
        <w:t>问题整治工作落到实处、取得实效。</w:t>
      </w:r>
    </w:p>
    <w:p w:rsidR="00D8603F" w:rsidRPr="007F49C5" w:rsidRDefault="00D8603F" w:rsidP="00D8603F">
      <w:pPr>
        <w:spacing w:line="245" w:lineRule="auto"/>
        <w:ind w:firstLineChars="200" w:firstLine="420"/>
        <w:jc w:val="left"/>
      </w:pPr>
      <w:r>
        <w:rPr>
          <w:rFonts w:hint="eastAsia"/>
        </w:rPr>
        <w:t>据福州市市场监管局相关负责人表示，截至目前，各项工作正在有序推进过程中。</w:t>
      </w:r>
    </w:p>
    <w:p w:rsidR="00D8603F" w:rsidRDefault="00D8603F" w:rsidP="00D8603F">
      <w:pPr>
        <w:spacing w:line="245" w:lineRule="auto"/>
        <w:ind w:firstLineChars="200" w:firstLine="420"/>
        <w:jc w:val="right"/>
      </w:pPr>
      <w:r w:rsidRPr="007F49C5">
        <w:rPr>
          <w:rFonts w:hint="eastAsia"/>
        </w:rPr>
        <w:t>海峡消费报</w:t>
      </w:r>
      <w:r>
        <w:rPr>
          <w:rFonts w:hint="eastAsia"/>
        </w:rPr>
        <w:t>2021-7-11</w:t>
      </w:r>
    </w:p>
    <w:p w:rsidR="00D8603F" w:rsidRDefault="00D8603F" w:rsidP="006E2086">
      <w:pPr>
        <w:sectPr w:rsidR="00D8603F" w:rsidSect="006E2086">
          <w:type w:val="continuous"/>
          <w:pgSz w:w="11906" w:h="16838"/>
          <w:pgMar w:top="1644" w:right="1236" w:bottom="1418" w:left="1814" w:header="851" w:footer="907" w:gutter="0"/>
          <w:pgNumType w:start="1"/>
          <w:cols w:space="720"/>
          <w:docGrid w:type="lines" w:linePitch="341" w:charSpace="2373"/>
        </w:sectPr>
      </w:pPr>
    </w:p>
    <w:p w:rsidR="005326EF" w:rsidRDefault="005326EF"/>
    <w:sectPr w:rsidR="005326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603F"/>
    <w:rsid w:val="005326EF"/>
    <w:rsid w:val="00D860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60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60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2261</Characters>
  <Application>Microsoft Office Word</Application>
  <DocSecurity>0</DocSecurity>
  <Lines>18</Lines>
  <Paragraphs>5</Paragraphs>
  <ScaleCrop>false</ScaleCrop>
  <Company>Microsoft</Company>
  <LinksUpToDate>false</LinksUpToDate>
  <CharactersWithSpaces>2652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2022-05-27T10:16:00Z</dcterms:created>
</cp:coreProperties>
</file>