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2C" w:rsidRDefault="00632B2C" w:rsidP="00D735D2">
      <w:pPr>
        <w:pStyle w:val="1"/>
      </w:pPr>
      <w:r w:rsidRPr="003074FD">
        <w:rPr>
          <w:rFonts w:hint="eastAsia"/>
        </w:rPr>
        <w:t>佛坪县总工会：三举措强化作风能力建设</w:t>
      </w:r>
    </w:p>
    <w:p w:rsidR="00632B2C" w:rsidRDefault="00632B2C" w:rsidP="00632B2C">
      <w:pPr>
        <w:ind w:firstLineChars="200" w:firstLine="420"/>
        <w:jc w:val="left"/>
      </w:pPr>
      <w:r>
        <w:rPr>
          <w:rFonts w:hint="eastAsia"/>
        </w:rPr>
        <w:t>县总工会坚持用思想“破冰”引领行动“突围”，注重把握关键环节，三举措强化作风能力建设年活动，推动工会工作走深走实。</w:t>
      </w:r>
    </w:p>
    <w:p w:rsidR="00632B2C" w:rsidRDefault="00632B2C" w:rsidP="00632B2C">
      <w:pPr>
        <w:ind w:firstLineChars="200" w:firstLine="420"/>
        <w:jc w:val="left"/>
      </w:pPr>
      <w:r>
        <w:rPr>
          <w:rFonts w:hint="eastAsia"/>
        </w:rPr>
        <w:t>深学笃行，提升队伍能力素质。狠抓学习教育不放松，结合实际，完善学习制度，严格学习纪律，引导全体党员、干部深入领会习近平总书记关于工人阶级和工会工作的重要论述，立足岗位职责，拓宽知识领域，提高自身业务能力和工作水平。</w:t>
      </w:r>
    </w:p>
    <w:p w:rsidR="00632B2C" w:rsidRDefault="00632B2C" w:rsidP="00632B2C">
      <w:pPr>
        <w:ind w:firstLineChars="200" w:firstLine="420"/>
        <w:jc w:val="left"/>
      </w:pPr>
      <w:r>
        <w:rPr>
          <w:rFonts w:hint="eastAsia"/>
        </w:rPr>
        <w:t>以上率下，突出示范引领带动。扛起责任担当，注重发挥领导班子表率作用，从岗位职责做起，发挥“头雁效应”，确保疫情防控、“双招双引”、乡村振兴、常态化“进、知、解”等活动落地见效，走好新时代群众路线，解决好职工群众关切的操心事、烦心事、揪心事，让职工群众有更高的满意度。</w:t>
      </w:r>
    </w:p>
    <w:p w:rsidR="00632B2C" w:rsidRDefault="00632B2C" w:rsidP="00632B2C">
      <w:pPr>
        <w:ind w:firstLineChars="200" w:firstLine="420"/>
        <w:jc w:val="left"/>
      </w:pPr>
      <w:r>
        <w:rPr>
          <w:rFonts w:hint="eastAsia"/>
        </w:rPr>
        <w:t>砥砺奋进，增强争先创优意识。立足工作实际，弘扬劳模精神，在推进各项工作中找准问题，扎实整改。坚持重点工作周调度、月汇报、季督导制度，激发党员干部干事创业热情，注重突出重点领域、重点工作的特色创新，善于发现、培养和推广典型，结合工会职能特点培育特色，营造作风能力建设浓厚氛围，推进工会工作全面发展。</w:t>
      </w:r>
    </w:p>
    <w:p w:rsidR="00632B2C" w:rsidRDefault="00632B2C" w:rsidP="00632B2C">
      <w:pPr>
        <w:ind w:firstLineChars="200" w:firstLine="420"/>
        <w:jc w:val="right"/>
      </w:pPr>
      <w:r w:rsidRPr="003074FD">
        <w:rPr>
          <w:rFonts w:hint="eastAsia"/>
        </w:rPr>
        <w:t>爱佛坪</w:t>
      </w:r>
      <w:r w:rsidRPr="003074FD">
        <w:t>2022-05-23</w:t>
      </w:r>
    </w:p>
    <w:p w:rsidR="00632B2C" w:rsidRDefault="00632B2C" w:rsidP="00F02392">
      <w:pPr>
        <w:sectPr w:rsidR="00632B2C" w:rsidSect="00F0239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A37FE" w:rsidRDefault="00AA37FE"/>
    <w:sectPr w:rsidR="00AA3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2B2C"/>
    <w:rsid w:val="00632B2C"/>
    <w:rsid w:val="00AA3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32B2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32B2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Win10NeT.COM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2022-06-17T03:25:00Z</dcterms:created>
</cp:coreProperties>
</file>