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C5F30" w:rsidRDefault="001C5F30" w:rsidP="00852D41">
      <w:pPr>
        <w:pStyle w:val="1"/>
        <w:rPr>
          <w:rFonts w:hint="eastAsia"/>
        </w:rPr>
      </w:pPr>
      <w:r w:rsidRPr="00852D41">
        <w:rPr>
          <w:rFonts w:hint="eastAsia"/>
        </w:rPr>
        <w:t>肇庆各级妇联写好“联”字文章</w:t>
      </w:r>
      <w:r w:rsidRPr="00852D41">
        <w:t xml:space="preserve"> 开启妇女工作新征程</w:t>
      </w:r>
    </w:p>
    <w:p w:rsidR="001C5F30" w:rsidRDefault="001C5F30" w:rsidP="001C5F30">
      <w:pPr>
        <w:ind w:firstLineChars="200" w:firstLine="420"/>
      </w:pPr>
      <w:r>
        <w:rPr>
          <w:rFonts w:hint="eastAsia"/>
        </w:rPr>
        <w:t>肇庆市各级妇联将围绕肇庆市经济社会发展目标，凝聚各方力量，着力改善妇女儿童民生，着力增强服务实效，继续创造妇女事业新辉煌。</w:t>
      </w:r>
    </w:p>
    <w:p w:rsidR="001C5F30" w:rsidRDefault="001C5F30" w:rsidP="001C5F30">
      <w:pPr>
        <w:ind w:firstLineChars="200" w:firstLine="420"/>
      </w:pPr>
      <w:r>
        <w:t>五年耕耘结硕果，新起点上再起航。回顾过去五年，肇庆妇女事业蓬勃发展、妇女工作硕果累累，全市各级党委、政府认真贯彻男女平等基本国策，促进妇女与经济社会同步协调发展；妇女参与经济建设的舞台不断拓宽；妇女参政议政的水平进一步提高；妇女文化素质显著提升，发挥半边天的作用更加明显。展望新征程，全市各级妇联将紧紧围绕肇庆市经济社会发展目标，写好</w:t>
      </w:r>
      <w:r>
        <w:t>“</w:t>
      </w:r>
      <w:r>
        <w:t>联</w:t>
      </w:r>
      <w:r>
        <w:t>”</w:t>
      </w:r>
      <w:r>
        <w:t>字文章，凝聚各方力量，着力改善妇女儿童民生，着力增强服务实效，继续创造妇女事业新辉煌。</w:t>
      </w:r>
    </w:p>
    <w:p w:rsidR="001C5F30" w:rsidRDefault="001C5F30" w:rsidP="001C5F30">
      <w:pPr>
        <w:ind w:firstLineChars="200" w:firstLine="420"/>
      </w:pPr>
      <w:r>
        <w:t>率先推行</w:t>
      </w:r>
      <w:r>
        <w:t>“</w:t>
      </w:r>
      <w:r>
        <w:t>农家女金钥匙创业贴息贷款</w:t>
      </w:r>
      <w:r>
        <w:t>”</w:t>
      </w:r>
      <w:r>
        <w:t>让过万名农村妇女成功创业就业</w:t>
      </w:r>
    </w:p>
    <w:p w:rsidR="001C5F30" w:rsidRDefault="001C5F30" w:rsidP="001C5F30">
      <w:pPr>
        <w:ind w:firstLineChars="200" w:firstLine="420"/>
      </w:pPr>
      <w:r>
        <w:t>从</w:t>
      </w:r>
      <w:r>
        <w:t>2009</w:t>
      </w:r>
      <w:r>
        <w:t>年起，肇庆市率先在全省开展</w:t>
      </w:r>
      <w:r>
        <w:t>“</w:t>
      </w:r>
      <w:r>
        <w:t>农家女金钥匙创业贴息贷款</w:t>
      </w:r>
      <w:r>
        <w:t>”</w:t>
      </w:r>
      <w:r>
        <w:t>活动。至今年第三季度，全市共发放妇女小额担保财政贴息贷款</w:t>
      </w:r>
      <w:r>
        <w:t>1</w:t>
      </w:r>
      <w:r>
        <w:t>亿元，共扶持了</w:t>
      </w:r>
      <w:r>
        <w:t>1</w:t>
      </w:r>
      <w:r>
        <w:t>万多名妇女成功实现创业、就业的梦想。</w:t>
      </w:r>
      <w:r>
        <w:t>2013</w:t>
      </w:r>
      <w:r>
        <w:t>年，肇庆市妇联被评为全国妇女小额担保财政贴息贷款工作先进集体。</w:t>
      </w:r>
    </w:p>
    <w:p w:rsidR="001C5F30" w:rsidRDefault="001C5F30" w:rsidP="001C5F30">
      <w:pPr>
        <w:ind w:firstLineChars="200" w:firstLine="420"/>
      </w:pPr>
      <w:r>
        <w:t>支持农村妇女发展现代农业。全市创建了</w:t>
      </w:r>
      <w:r>
        <w:t>70</w:t>
      </w:r>
      <w:r>
        <w:t>多个巾帼创业示范基地，培育发展女农民专业合作组织</w:t>
      </w:r>
      <w:r>
        <w:t>50</w:t>
      </w:r>
      <w:r>
        <w:t>个，开展各类技能培训和科技服务</w:t>
      </w:r>
      <w:r>
        <w:t>1000</w:t>
      </w:r>
      <w:r>
        <w:t>场，培训</w:t>
      </w:r>
      <w:r>
        <w:t>30</w:t>
      </w:r>
      <w:r>
        <w:t>万人次。五年来，妇女参与经济发展的能力不断增强，妇女就业领域不断拓展、方式日益多样，城镇单位就业人员女性比例保持在</w:t>
      </w:r>
      <w:r>
        <w:t>40%</w:t>
      </w:r>
      <w:r>
        <w:t>以上。</w:t>
      </w:r>
    </w:p>
    <w:p w:rsidR="001C5F30" w:rsidRDefault="001C5F30" w:rsidP="001C5F30">
      <w:pPr>
        <w:ind w:firstLineChars="200" w:firstLine="420"/>
      </w:pPr>
      <w:r>
        <w:t>村（社区）妇代会主任</w:t>
      </w:r>
      <w:r>
        <w:t>100%</w:t>
      </w:r>
      <w:r>
        <w:t>进两委妇女参政议政水平不断提高</w:t>
      </w:r>
    </w:p>
    <w:p w:rsidR="001C5F30" w:rsidRDefault="001C5F30" w:rsidP="001C5F30">
      <w:pPr>
        <w:ind w:firstLineChars="200" w:firstLine="420"/>
      </w:pPr>
      <w:r>
        <w:t>过去五年，肇庆市妇女参政议政水平不断提高。目前，市级人大代表、政协委员中女性比例分别为</w:t>
      </w:r>
      <w:r>
        <w:t>27.85%</w:t>
      </w:r>
      <w:r>
        <w:t>和</w:t>
      </w:r>
      <w:r>
        <w:t>14.35%</w:t>
      </w:r>
      <w:r>
        <w:t>，比上届有所增长。市级四套领导班子均配备了女干部，市级政府工作部门领导班子配有女干部的班子比例为</w:t>
      </w:r>
      <w:r>
        <w:t>59.38%</w:t>
      </w:r>
      <w:r>
        <w:t>；市、县党政领导班子和市直部门现任正职女干部数量明显提高；村（社区）妇代会主任</w:t>
      </w:r>
      <w:r>
        <w:t>100%</w:t>
      </w:r>
      <w:r>
        <w:t>进两委。</w:t>
      </w:r>
    </w:p>
    <w:p w:rsidR="001C5F30" w:rsidRDefault="001C5F30" w:rsidP="001C5F30">
      <w:pPr>
        <w:ind w:firstLineChars="200" w:firstLine="420"/>
      </w:pPr>
      <w:r>
        <w:t>基层组织建设全面加强。市、县、镇三级妇联和村、社区妇代会组建率达</w:t>
      </w:r>
      <w:r>
        <w:t>100%</w:t>
      </w:r>
      <w:r>
        <w:t>，市、县机关事业单位组建妇委会</w:t>
      </w:r>
      <w:r>
        <w:t>381</w:t>
      </w:r>
      <w:r>
        <w:t>个；全市村、社区建立</w:t>
      </w:r>
      <w:r>
        <w:t>“</w:t>
      </w:r>
      <w:r>
        <w:t>妇女之家</w:t>
      </w:r>
      <w:r>
        <w:t>”1547</w:t>
      </w:r>
      <w:r>
        <w:t>个，实现全覆盖；创建省级</w:t>
      </w:r>
      <w:r>
        <w:t>“</w:t>
      </w:r>
      <w:r>
        <w:t>妇女之家</w:t>
      </w:r>
      <w:r>
        <w:t>”</w:t>
      </w:r>
      <w:r>
        <w:t>示范点</w:t>
      </w:r>
      <w:r>
        <w:t>27</w:t>
      </w:r>
      <w:r>
        <w:t>个；创建</w:t>
      </w:r>
      <w:r>
        <w:t>“</w:t>
      </w:r>
      <w:r>
        <w:t>两新</w:t>
      </w:r>
      <w:r>
        <w:t>”</w:t>
      </w:r>
      <w:r>
        <w:t>组织</w:t>
      </w:r>
      <w:r>
        <w:t>“</w:t>
      </w:r>
      <w:r>
        <w:t>妇女之家</w:t>
      </w:r>
      <w:r>
        <w:t>”15</w:t>
      </w:r>
      <w:r>
        <w:t>个。不断提升妇女干部素质，多渠道培训妇联干部、妇委会主任、妇代会主任</w:t>
      </w:r>
      <w:r>
        <w:t>2.74</w:t>
      </w:r>
      <w:r>
        <w:t>万人次。妇女维权取得新成效社会化维权体系逐步形成市、县两级妇联全面开通</w:t>
      </w:r>
      <w:r>
        <w:t>“12338”</w:t>
      </w:r>
      <w:r>
        <w:t>妇女维权热线，市级热线实行</w:t>
      </w:r>
      <w:r>
        <w:t>24</w:t>
      </w:r>
      <w:r>
        <w:t>小时专人接听。全市</w:t>
      </w:r>
      <w:r>
        <w:t>8</w:t>
      </w:r>
      <w:r>
        <w:t>个县（市、区）均建立</w:t>
      </w:r>
      <w:r>
        <w:t>“</w:t>
      </w:r>
      <w:r>
        <w:t>心言工作室</w:t>
      </w:r>
      <w:r>
        <w:t>”</w:t>
      </w:r>
      <w:r>
        <w:t>，由专业律师、心理医师为群众无</w:t>
      </w:r>
      <w:r>
        <w:rPr>
          <w:rFonts w:hint="eastAsia"/>
        </w:rPr>
        <w:t>偿提供婚姻家庭咨询服务。充分发挥各级妇联信访窗口、</w:t>
      </w:r>
      <w:r>
        <w:t>1663</w:t>
      </w:r>
      <w:r>
        <w:t>个维权服务站（点）和家庭暴力救助（庇护）站的作用，使其在矛盾疏导、法律帮助、家暴防治、禁赌禁毒等方面为妇女提供有效的帮助。深入实施妇联系统</w:t>
      </w:r>
      <w:r>
        <w:t>“</w:t>
      </w:r>
      <w:r>
        <w:t>六五</w:t>
      </w:r>
      <w:r>
        <w:t>”</w:t>
      </w:r>
      <w:r>
        <w:t>普法规划，全市有</w:t>
      </w:r>
      <w:r>
        <w:t>40</w:t>
      </w:r>
      <w:r>
        <w:t>多万名妇女参与了</w:t>
      </w:r>
      <w:r>
        <w:t>“</w:t>
      </w:r>
      <w:r>
        <w:t>三八</w:t>
      </w:r>
      <w:r>
        <w:t>”</w:t>
      </w:r>
      <w:r>
        <w:t>维权周法制宣传教育活动。</w:t>
      </w:r>
    </w:p>
    <w:p w:rsidR="001C5F30" w:rsidRDefault="001C5F30" w:rsidP="001C5F30">
      <w:pPr>
        <w:ind w:firstLineChars="200" w:firstLine="420"/>
      </w:pPr>
      <w:r>
        <w:t>实施妇女法律援助项目，办结援助案件</w:t>
      </w:r>
      <w:r>
        <w:t>29</w:t>
      </w:r>
      <w:r>
        <w:t>宗，为受援人获得赔偿或经济补偿</w:t>
      </w:r>
      <w:r>
        <w:t>650</w:t>
      </w:r>
      <w:r>
        <w:t>多万元。依法维护妇女儿童合法权益，受理群众来信来访来电</w:t>
      </w:r>
      <w:r>
        <w:t>7296</w:t>
      </w:r>
      <w:r>
        <w:t>件次，办结率达</w:t>
      </w:r>
      <w:r>
        <w:t>98.8%</w:t>
      </w:r>
      <w:r>
        <w:t>。</w:t>
      </w:r>
    </w:p>
    <w:p w:rsidR="001C5F30" w:rsidRDefault="001C5F30" w:rsidP="001C5F30">
      <w:pPr>
        <w:ind w:firstLineChars="200" w:firstLine="420"/>
      </w:pPr>
      <w:r>
        <w:t>深化</w:t>
      </w:r>
      <w:r>
        <w:t>“</w:t>
      </w:r>
      <w:r>
        <w:t>平安家庭</w:t>
      </w:r>
      <w:r>
        <w:t>”</w:t>
      </w:r>
      <w:r>
        <w:t>创建工作，全市创建省、市级</w:t>
      </w:r>
      <w:r>
        <w:t>“</w:t>
      </w:r>
      <w:r>
        <w:t>平安家庭</w:t>
      </w:r>
      <w:r>
        <w:t>”</w:t>
      </w:r>
      <w:r>
        <w:t>示范镇、示范村（社区）</w:t>
      </w:r>
      <w:r>
        <w:t>13</w:t>
      </w:r>
      <w:r>
        <w:t>个，</w:t>
      </w:r>
      <w:r>
        <w:t>“</w:t>
      </w:r>
      <w:r>
        <w:t>平安家庭</w:t>
      </w:r>
      <w:r>
        <w:t>”</w:t>
      </w:r>
      <w:r>
        <w:t>覆盖率</w:t>
      </w:r>
      <w:r>
        <w:t>98.98%</w:t>
      </w:r>
      <w:r>
        <w:t>。</w:t>
      </w:r>
      <w:r>
        <w:t>2010</w:t>
      </w:r>
      <w:r>
        <w:t>年，市妇联荣获全国维护妇女儿童权益先进集体。</w:t>
      </w:r>
    </w:p>
    <w:p w:rsidR="001C5F30" w:rsidRDefault="001C5F30" w:rsidP="001C5F30">
      <w:pPr>
        <w:ind w:firstLineChars="200" w:firstLine="420"/>
      </w:pPr>
      <w:r>
        <w:t>万名爱心父母牵手困境妇女儿童</w:t>
      </w:r>
    </w:p>
    <w:p w:rsidR="001C5F30" w:rsidRDefault="001C5F30" w:rsidP="001C5F30">
      <w:pPr>
        <w:ind w:firstLineChars="200" w:firstLine="420"/>
      </w:pPr>
      <w:r>
        <w:t>市妇联以公益项目汇聚社会慈善力量，开展</w:t>
      </w:r>
      <w:r>
        <w:t>“‘</w:t>
      </w:r>
      <w:r>
        <w:t>创新广东</w:t>
      </w:r>
      <w:r>
        <w:t>’</w:t>
      </w:r>
      <w:r>
        <w:t>信息化扶贫行动之贫困母亲帮扶计划</w:t>
      </w:r>
      <w:r>
        <w:t>”</w:t>
      </w:r>
      <w:r>
        <w:t>，已帮扶</w:t>
      </w:r>
      <w:r>
        <w:t>500</w:t>
      </w:r>
      <w:r>
        <w:t>名贫困母亲发展生产。深化</w:t>
      </w:r>
      <w:r>
        <w:t>“</w:t>
      </w:r>
      <w:r>
        <w:t>爱心父母牵手困境儿童大联盟</w:t>
      </w:r>
      <w:r>
        <w:t>”</w:t>
      </w:r>
      <w:r>
        <w:t>行动，全市共有</w:t>
      </w:r>
      <w:r>
        <w:t>2.3</w:t>
      </w:r>
      <w:r>
        <w:t>万人（次）加入</w:t>
      </w:r>
      <w:r>
        <w:t>“</w:t>
      </w:r>
      <w:r>
        <w:t>爱心父母</w:t>
      </w:r>
      <w:r>
        <w:t>”</w:t>
      </w:r>
      <w:r>
        <w:t>志愿队伍，与</w:t>
      </w:r>
      <w:r>
        <w:t>2.9</w:t>
      </w:r>
      <w:r>
        <w:t>万名困境儿童结对开展助学、助养、助教活动。据统计，</w:t>
      </w:r>
      <w:r>
        <w:t>2012—2013</w:t>
      </w:r>
      <w:r>
        <w:t>年肇庆市累计有</w:t>
      </w:r>
      <w:r>
        <w:t>170</w:t>
      </w:r>
      <w:r>
        <w:t>个单位（个人）获得广东省</w:t>
      </w:r>
      <w:r>
        <w:t>“</w:t>
      </w:r>
      <w:r>
        <w:t>爱心父母</w:t>
      </w:r>
      <w:r>
        <w:t>”</w:t>
      </w:r>
      <w:r>
        <w:t>大联盟荣誉。</w:t>
      </w:r>
    </w:p>
    <w:p w:rsidR="001C5F30" w:rsidRDefault="001C5F30" w:rsidP="001C5F30">
      <w:pPr>
        <w:ind w:firstLineChars="200" w:firstLine="420"/>
      </w:pPr>
      <w:r>
        <w:t>此外，肇庆市还启动实施</w:t>
      </w:r>
      <w:r>
        <w:t>“</w:t>
      </w:r>
      <w:r>
        <w:t>为了母亲</w:t>
      </w:r>
      <w:r>
        <w:t>·</w:t>
      </w:r>
      <w:r>
        <w:t>为了孩子</w:t>
      </w:r>
      <w:r>
        <w:t>”</w:t>
      </w:r>
      <w:r>
        <w:t>慈善行动项目，援建</w:t>
      </w:r>
      <w:r>
        <w:t>“</w:t>
      </w:r>
      <w:r>
        <w:t>母亲安居房</w:t>
      </w:r>
      <w:r>
        <w:t>”369</w:t>
      </w:r>
      <w:r>
        <w:t>间，救助患病妇女儿童</w:t>
      </w:r>
      <w:r>
        <w:t>340</w:t>
      </w:r>
      <w:r>
        <w:t>名，援助孤儿</w:t>
      </w:r>
      <w:r>
        <w:t>1986</w:t>
      </w:r>
      <w:r>
        <w:t>人（次）。同时，深入实施农村妇女</w:t>
      </w:r>
      <w:r>
        <w:t>“</w:t>
      </w:r>
      <w:r>
        <w:t>两癌</w:t>
      </w:r>
      <w:r>
        <w:t>”</w:t>
      </w:r>
      <w:r>
        <w:t>免费检查项目，目前已有两万多名农村妇女受惠。</w:t>
      </w:r>
    </w:p>
    <w:p w:rsidR="001C5F30" w:rsidRDefault="001C5F30" w:rsidP="001C5F30">
      <w:pPr>
        <w:ind w:firstLineChars="200" w:firstLine="420"/>
      </w:pPr>
      <w:r>
        <w:t>弘扬家庭美德参与文明创建呈现新气象</w:t>
      </w:r>
    </w:p>
    <w:p w:rsidR="001C5F30" w:rsidRDefault="001C5F30" w:rsidP="001C5F30">
      <w:pPr>
        <w:ind w:firstLineChars="200" w:firstLine="420"/>
        <w:rPr>
          <w:rFonts w:hint="eastAsia"/>
        </w:rPr>
      </w:pPr>
      <w:r>
        <w:t>五年来，各级妇联组织坚持用社会主义核心价值观引领妇女和家庭成员，开展文明家庭创建、家庭美德宣传、寻找最美家庭活动，热议好家风，弘扬家庭美德，全市近</w:t>
      </w:r>
      <w:r>
        <w:t>300</w:t>
      </w:r>
      <w:r>
        <w:t>人荣获好婆婆、好媳妇、好丈夫、好妻子称号；</w:t>
      </w:r>
      <w:r>
        <w:t>2000</w:t>
      </w:r>
      <w:r>
        <w:t>多支家庭志愿服务队伍、</w:t>
      </w:r>
      <w:r>
        <w:t>8</w:t>
      </w:r>
      <w:r>
        <w:t>万多名家庭志愿者活跃在社区和乡村，传播文明、服务社会。</w:t>
      </w:r>
    </w:p>
    <w:p w:rsidR="001C5F30" w:rsidRDefault="001C5F30" w:rsidP="001C5F30">
      <w:pPr>
        <w:ind w:firstLineChars="200" w:firstLine="420"/>
        <w:rPr>
          <w:rFonts w:hint="eastAsia"/>
        </w:rPr>
      </w:pPr>
      <w:r w:rsidRPr="00852D41">
        <w:rPr>
          <w:rFonts w:hint="eastAsia"/>
        </w:rPr>
        <w:t>作者：</w:t>
      </w:r>
      <w:r w:rsidRPr="00852D41">
        <w:t xml:space="preserve"> </w:t>
      </w:r>
      <w:r w:rsidRPr="00852D41">
        <w:t>邓静</w:t>
      </w:r>
      <w:r w:rsidRPr="00852D41">
        <w:t xml:space="preserve"> </w:t>
      </w:r>
      <w:r w:rsidRPr="00852D41">
        <w:t>刘晓林</w:t>
      </w:r>
      <w:r w:rsidRPr="00852D41">
        <w:t xml:space="preserve"> </w:t>
      </w:r>
      <w:r w:rsidRPr="00852D41">
        <w:t>罗军</w:t>
      </w:r>
    </w:p>
    <w:p w:rsidR="001C5F30" w:rsidRDefault="001C5F30" w:rsidP="001C5F30">
      <w:pPr>
        <w:ind w:firstLineChars="200" w:firstLine="420"/>
        <w:jc w:val="right"/>
        <w:rPr>
          <w:rFonts w:hint="eastAsia"/>
        </w:rPr>
      </w:pPr>
      <w:r w:rsidRPr="00852D41">
        <w:rPr>
          <w:rFonts w:hint="eastAsia"/>
        </w:rPr>
        <w:t>西江日报</w:t>
      </w:r>
      <w:smartTag w:uri="urn:schemas-microsoft-com:office:smarttags" w:element="chsdate">
        <w:smartTagPr>
          <w:attr w:name="Year" w:val="2014"/>
          <w:attr w:name="Month" w:val="12"/>
          <w:attr w:name="Day" w:val="19"/>
          <w:attr w:name="IsLunarDate" w:val="False"/>
          <w:attr w:name="IsROCDate" w:val="False"/>
        </w:smartTagPr>
        <w:r>
          <w:rPr>
            <w:rFonts w:hint="eastAsia"/>
          </w:rPr>
          <w:t>2014-12-19</w:t>
        </w:r>
      </w:smartTag>
    </w:p>
    <w:p w:rsidR="001C5F30" w:rsidRDefault="001C5F30" w:rsidP="00B80539">
      <w:pPr>
        <w:sectPr w:rsidR="001C5F30" w:rsidSect="00B80539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C904A5" w:rsidRDefault="00C904A5"/>
    <w:sectPr w:rsidR="00C904A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1C5F30"/>
    <w:rsid w:val="001C5F30"/>
    <w:rsid w:val="00C904A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1C5F30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1C5F30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1C5F30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272</Words>
  <Characters>1554</Characters>
  <Application>Microsoft Office Word</Application>
  <DocSecurity>0</DocSecurity>
  <Lines>12</Lines>
  <Paragraphs>3</Paragraphs>
  <ScaleCrop>false</ScaleCrop>
  <Company>Microsoft</Company>
  <LinksUpToDate>false</LinksUpToDate>
  <CharactersWithSpaces>1823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2022-07-13T06:49:00Z</dcterms:created>
</cp:coreProperties>
</file>