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33" w:rsidRDefault="00011433" w:rsidP="00E861A2">
      <w:pPr>
        <w:pStyle w:val="1"/>
        <w:rPr>
          <w:rFonts w:hint="eastAsia"/>
        </w:rPr>
      </w:pPr>
      <w:r w:rsidRPr="00E861A2">
        <w:rPr>
          <w:rFonts w:hint="eastAsia"/>
        </w:rPr>
        <w:t>广西“巾帼工作示范区”建设开创服务型基层妇联组织建设新探索</w:t>
      </w:r>
    </w:p>
    <w:p w:rsidR="00011433" w:rsidRDefault="00011433" w:rsidP="00011433">
      <w:pPr>
        <w:ind w:firstLineChars="200" w:firstLine="420"/>
      </w:pPr>
      <w:smartTag w:uri="urn:schemas-microsoft-com:office:smarttags" w:element="chsdate">
        <w:smartTagPr>
          <w:attr w:name="Year" w:val="2014"/>
          <w:attr w:name="Month" w:val="11"/>
          <w:attr w:name="Day" w:val="20"/>
          <w:attr w:name="IsLunarDate" w:val="False"/>
          <w:attr w:name="IsROCDate" w:val="False"/>
        </w:smartTagPr>
        <w:r>
          <w:t>11</w:t>
        </w:r>
        <w:r>
          <w:rPr>
            <w:rFonts w:hint="eastAsia"/>
          </w:rPr>
          <w:t>月</w:t>
        </w:r>
        <w:r>
          <w:t>20</w:t>
        </w:r>
        <w:r>
          <w:rPr>
            <w:rFonts w:hint="eastAsia"/>
          </w:rPr>
          <w:t>日</w:t>
        </w:r>
      </w:smartTag>
      <w:r>
        <w:rPr>
          <w:rFonts w:hint="eastAsia"/>
        </w:rPr>
        <w:t>，</w:t>
      </w:r>
      <w:r>
        <w:t>“</w:t>
      </w:r>
      <w:r>
        <w:rPr>
          <w:rFonts w:hint="eastAsia"/>
        </w:rPr>
        <w:t>长寿巴马</w:t>
      </w:r>
      <w:r>
        <w:t>·</w:t>
      </w:r>
      <w:r>
        <w:rPr>
          <w:rFonts w:hint="eastAsia"/>
        </w:rPr>
        <w:t>美丽家园</w:t>
      </w:r>
      <w:r>
        <w:t>” ——</w:t>
      </w:r>
      <w:r>
        <w:rPr>
          <w:rFonts w:hint="eastAsia"/>
        </w:rPr>
        <w:t>广西基层</w:t>
      </w:r>
      <w:r>
        <w:t>“</w:t>
      </w:r>
      <w:r>
        <w:rPr>
          <w:rFonts w:hint="eastAsia"/>
        </w:rPr>
        <w:t>巾帼工作示范区</w:t>
      </w:r>
      <w:r>
        <w:t>”</w:t>
      </w:r>
      <w:r>
        <w:rPr>
          <w:rFonts w:hint="eastAsia"/>
        </w:rPr>
        <w:t>建设在巴马瑶族自治县启动，这是广西加强新形势下妇联组织建设，探索服务型基层妇联组织建设的一项新举措。自治区妇联主席王革冰，副主席吴晓丽，河池市委常委、巴马瑶族自治县县委书记奉海峰等领导出席当天活动。</w:t>
      </w:r>
    </w:p>
    <w:p w:rsidR="00011433" w:rsidRDefault="00011433" w:rsidP="00011433">
      <w:pPr>
        <w:ind w:firstLineChars="200" w:firstLine="420"/>
      </w:pPr>
      <w:r>
        <w:rPr>
          <w:rFonts w:hint="eastAsia"/>
        </w:rPr>
        <w:t>开展基层</w:t>
      </w:r>
      <w:r>
        <w:t>“</w:t>
      </w:r>
      <w:r>
        <w:rPr>
          <w:rFonts w:hint="eastAsia"/>
        </w:rPr>
        <w:t>巾帼工作示范区</w:t>
      </w:r>
      <w:r>
        <w:t>”</w:t>
      </w:r>
      <w:r>
        <w:rPr>
          <w:rFonts w:hint="eastAsia"/>
        </w:rPr>
        <w:t>建设是自治区妇联根据党中央、全国妇联和自治区党委关于新形势下加强党的基层组织建设有关部署，结合广西实际而开展的一项新探索。</w:t>
      </w:r>
    </w:p>
    <w:p w:rsidR="00011433" w:rsidRDefault="00011433" w:rsidP="00011433">
      <w:pPr>
        <w:ind w:firstLineChars="200" w:firstLine="420"/>
      </w:pPr>
      <w:r>
        <w:rPr>
          <w:rFonts w:hint="eastAsia"/>
        </w:rPr>
        <w:t>自治区妇联主席王革冰强调，</w:t>
      </w:r>
      <w:r>
        <w:t>“</w:t>
      </w:r>
      <w:r>
        <w:rPr>
          <w:rFonts w:hint="eastAsia"/>
        </w:rPr>
        <w:t>巾帼工作示范区</w:t>
      </w:r>
      <w:r>
        <w:t>”</w:t>
      </w:r>
      <w:r>
        <w:rPr>
          <w:rFonts w:hint="eastAsia"/>
        </w:rPr>
        <w:t>建设是党建带妇建的生动实践，是妇女工作服务党政工作大局的有效载体，是服务妇女发展的具体行动。自治区妇联将围绕巴马县打造</w:t>
      </w:r>
      <w:r>
        <w:t>“</w:t>
      </w:r>
      <w:r>
        <w:rPr>
          <w:rFonts w:hint="eastAsia"/>
        </w:rPr>
        <w:t>长寿养生国际旅游区</w:t>
      </w:r>
      <w:r>
        <w:t>”</w:t>
      </w:r>
      <w:r>
        <w:rPr>
          <w:rFonts w:hint="eastAsia"/>
        </w:rPr>
        <w:t>的中心，坚持服务大局、服务妇女、服务基层的</w:t>
      </w:r>
      <w:r>
        <w:t>“</w:t>
      </w:r>
      <w:r>
        <w:rPr>
          <w:rFonts w:hint="eastAsia"/>
        </w:rPr>
        <w:t>三服务</w:t>
      </w:r>
      <w:r>
        <w:t>”</w:t>
      </w:r>
      <w:r>
        <w:rPr>
          <w:rFonts w:hint="eastAsia"/>
        </w:rPr>
        <w:t>宗旨，采取组织联建、发展联动、和谐联创的</w:t>
      </w:r>
      <w:r>
        <w:t>“</w:t>
      </w:r>
      <w:r>
        <w:rPr>
          <w:rFonts w:hint="eastAsia"/>
        </w:rPr>
        <w:t>三联动</w:t>
      </w:r>
      <w:r>
        <w:t>”</w:t>
      </w:r>
      <w:r>
        <w:rPr>
          <w:rFonts w:hint="eastAsia"/>
        </w:rPr>
        <w:t>模式，计划用两年时间，以</w:t>
      </w:r>
      <w:r>
        <w:t>“</w:t>
      </w:r>
      <w:r>
        <w:rPr>
          <w:rFonts w:hint="eastAsia"/>
        </w:rPr>
        <w:t>长寿巴马</w:t>
      </w:r>
      <w:r>
        <w:rPr>
          <w:rFonts w:ascii="MS Gothic" w:eastAsia="MS Gothic" w:hAnsi="MS Gothic" w:cs="MS Gothic"/>
        </w:rPr>
        <w:t>‧</w:t>
      </w:r>
      <w:r>
        <w:rPr>
          <w:rFonts w:hint="eastAsia"/>
        </w:rPr>
        <w:t>美丽家园</w:t>
      </w:r>
      <w:r>
        <w:t>”</w:t>
      </w:r>
      <w:r>
        <w:rPr>
          <w:rFonts w:hint="eastAsia"/>
        </w:rPr>
        <w:t>为主题，坚持党建带妇建，在夯实妇联基层组织、培育妇女骨干队伍、服务长寿旅游产业发展、推动妇女儿童工作等方面做出示范，为全区开展服务型基层妇联组织建设提供经验借鉴。</w:t>
      </w:r>
    </w:p>
    <w:p w:rsidR="00011433" w:rsidRDefault="00011433" w:rsidP="00011433">
      <w:pPr>
        <w:ind w:firstLineChars="200" w:firstLine="420"/>
      </w:pPr>
      <w:r>
        <w:t>“</w:t>
      </w:r>
      <w:r>
        <w:rPr>
          <w:rFonts w:hint="eastAsia"/>
        </w:rPr>
        <w:t>示范区</w:t>
      </w:r>
      <w:r>
        <w:t>”</w:t>
      </w:r>
      <w:r>
        <w:rPr>
          <w:rFonts w:hint="eastAsia"/>
        </w:rPr>
        <w:t>建设重点任务是通过组织联建，创新基层妇联组织工作机制，建立健全基层妇联组织，探索基层妇联工作从</w:t>
      </w:r>
      <w:r>
        <w:t>“</w:t>
      </w:r>
      <w:r>
        <w:rPr>
          <w:rFonts w:hint="eastAsia"/>
        </w:rPr>
        <w:t>活动型</w:t>
      </w:r>
      <w:r>
        <w:t>”</w:t>
      </w:r>
      <w:r>
        <w:rPr>
          <w:rFonts w:hint="eastAsia"/>
        </w:rPr>
        <w:t>向</w:t>
      </w:r>
      <w:r>
        <w:t>“</w:t>
      </w:r>
      <w:r>
        <w:rPr>
          <w:rFonts w:hint="eastAsia"/>
        </w:rPr>
        <w:t>项目型</w:t>
      </w:r>
      <w:r>
        <w:t>”</w:t>
      </w:r>
      <w:r>
        <w:rPr>
          <w:rFonts w:hint="eastAsia"/>
        </w:rPr>
        <w:t>转变，由</w:t>
      </w:r>
      <w:r>
        <w:t>“</w:t>
      </w:r>
      <w:r>
        <w:rPr>
          <w:rFonts w:hint="eastAsia"/>
        </w:rPr>
        <w:t>管理型</w:t>
      </w:r>
      <w:r>
        <w:t>”</w:t>
      </w:r>
      <w:r>
        <w:rPr>
          <w:rFonts w:hint="eastAsia"/>
        </w:rPr>
        <w:t>向</w:t>
      </w:r>
      <w:r>
        <w:t>“</w:t>
      </w:r>
      <w:r>
        <w:rPr>
          <w:rFonts w:hint="eastAsia"/>
        </w:rPr>
        <w:t>服务型</w:t>
      </w:r>
      <w:r>
        <w:t>”</w:t>
      </w:r>
      <w:r>
        <w:rPr>
          <w:rFonts w:hint="eastAsia"/>
        </w:rPr>
        <w:t>转变﹔通过发展联动，不断创新妇联服务产业模式，围绕旅游发展，通过整合资源，扩大合作，组织引导帮助妇女发展与之相关的产业及项目﹔通过和谐联创，倡导文明新风</w:t>
      </w:r>
      <w:r>
        <w:t>,</w:t>
      </w:r>
      <w:r>
        <w:rPr>
          <w:rFonts w:hint="eastAsia"/>
        </w:rPr>
        <w:t>坚持男女平等基本国策，围绕社会主义核心价值观，弘扬</w:t>
      </w:r>
      <w:r>
        <w:t>“</w:t>
      </w:r>
      <w:r>
        <w:rPr>
          <w:rFonts w:hint="eastAsia"/>
        </w:rPr>
        <w:t>夫妻和睦、尊老爱幼、科学教子、邻里互助、生态清洁</w:t>
      </w:r>
      <w:r>
        <w:t>”</w:t>
      </w:r>
      <w:r>
        <w:rPr>
          <w:rFonts w:hint="eastAsia"/>
        </w:rPr>
        <w:t>的文明家风，以家庭和谐促进社会和谐。</w:t>
      </w:r>
      <w:r>
        <w:t>“</w:t>
      </w:r>
      <w:r>
        <w:rPr>
          <w:rFonts w:hint="eastAsia"/>
        </w:rPr>
        <w:t>示范区</w:t>
      </w:r>
      <w:r>
        <w:t>”</w:t>
      </w:r>
      <w:r>
        <w:rPr>
          <w:rFonts w:hint="eastAsia"/>
        </w:rPr>
        <w:t>建设通过抓基础、抓培训、抓产业、抓文化等</w:t>
      </w:r>
      <w:r>
        <w:t>“</w:t>
      </w:r>
      <w:r>
        <w:rPr>
          <w:rFonts w:hint="eastAsia"/>
        </w:rPr>
        <w:t>四抓</w:t>
      </w:r>
      <w:r>
        <w:t>”</w:t>
      </w:r>
      <w:r>
        <w:rPr>
          <w:rFonts w:hint="eastAsia"/>
        </w:rPr>
        <w:t>措施，不断激发基层妇联组织活力，提升妇女能力和素质，打造一批“妇”字号基地及和谐养生文化品牌，确保“示范区”创建取得实实在在的成效。</w:t>
      </w:r>
    </w:p>
    <w:p w:rsidR="00011433" w:rsidRDefault="00011433" w:rsidP="00011433">
      <w:pPr>
        <w:ind w:firstLineChars="200" w:firstLine="420"/>
      </w:pPr>
      <w:r>
        <w:rPr>
          <w:rFonts w:hint="eastAsia"/>
        </w:rPr>
        <w:t>河池市委常委、巴马瑶族自治县县委书记奉海峰在启动活动上要求，全县各级各部门要充分认识</w:t>
      </w:r>
      <w:r>
        <w:t>“</w:t>
      </w:r>
      <w:r>
        <w:rPr>
          <w:rFonts w:hint="eastAsia"/>
        </w:rPr>
        <w:t>示范区</w:t>
      </w:r>
      <w:r>
        <w:t>”</w:t>
      </w:r>
      <w:r>
        <w:rPr>
          <w:rFonts w:hint="eastAsia"/>
        </w:rPr>
        <w:t>创建的重要意义，要加强对创建工作的组织领导，努力形成</w:t>
      </w:r>
      <w:r>
        <w:t>“</w:t>
      </w:r>
      <w:r>
        <w:rPr>
          <w:rFonts w:hint="eastAsia"/>
        </w:rPr>
        <w:t>党政主导、妇联主抓、部门配合</w:t>
      </w:r>
      <w:r>
        <w:t>”</w:t>
      </w:r>
      <w:r>
        <w:rPr>
          <w:rFonts w:hint="eastAsia"/>
        </w:rPr>
        <w:t>的创建工作机制﹔要围绕长寿养生旅游业发展，组织和引导广大妇女积极投身生态旅游业的发展﹔要围绕打造巴马长寿文化品牌，组织和引导广大妇女深入挖掘长寿人文资源和民族风情风俗﹔要围绕建设美丽幸福和谐新家园，组织和引导广大妇女倡导文明新风尚，培育家庭新美德，营造法治新环境，建设城乡新风貌，促进全县妇联工作迈上一个新台阶。</w:t>
      </w:r>
    </w:p>
    <w:p w:rsidR="00011433" w:rsidRDefault="00011433" w:rsidP="00011433">
      <w:pPr>
        <w:ind w:firstLineChars="200" w:firstLine="420"/>
      </w:pPr>
      <w:r>
        <w:rPr>
          <w:rFonts w:hint="eastAsia"/>
        </w:rPr>
        <w:t>自治区妇联同时组织开展</w:t>
      </w:r>
      <w:r>
        <w:t>“</w:t>
      </w:r>
      <w:r>
        <w:rPr>
          <w:rFonts w:hint="eastAsia"/>
        </w:rPr>
        <w:t>广西女企业家走进巴马</w:t>
      </w:r>
      <w:r>
        <w:t>”</w:t>
      </w:r>
      <w:r>
        <w:rPr>
          <w:rFonts w:hint="eastAsia"/>
        </w:rPr>
        <w:t>活动，组织</w:t>
      </w:r>
      <w:r>
        <w:t>20</w:t>
      </w:r>
      <w:r>
        <w:rPr>
          <w:rFonts w:hint="eastAsia"/>
        </w:rPr>
        <w:t>多名区内优秀女企业家走进巴马，她们深入到巴马县香猪原种猪场、所略乡所圩屯、甲篆乡坡月屯农家旅馆等实地调研，为当地妇女参与种植、养殖、家政服务等产业发展把脉献策，通过召开女企业家与巴马种养女能人产业对接商讨会，女企业家们与巴马本地女企业家、女能人共谋商机、共话发展。</w:t>
      </w:r>
    </w:p>
    <w:p w:rsidR="00011433" w:rsidRDefault="00011433" w:rsidP="00011433">
      <w:pPr>
        <w:ind w:firstLineChars="200" w:firstLine="420"/>
        <w:rPr>
          <w:rFonts w:hint="eastAsia"/>
        </w:rPr>
      </w:pPr>
      <w:r>
        <w:t>20</w:t>
      </w:r>
      <w:r>
        <w:rPr>
          <w:rFonts w:hint="eastAsia"/>
        </w:rPr>
        <w:t>日当天在巴马县还举办先进性别文化进巴马活动，自治区妇联主席王革冰为巴马县直机关干部、职工骨干代表、基层妇联主席等近</w:t>
      </w:r>
      <w:r>
        <w:t>400</w:t>
      </w:r>
      <w:r>
        <w:rPr>
          <w:rFonts w:hint="eastAsia"/>
        </w:rPr>
        <w:t>人作坚持男女平等基本国策、弘扬先进性别文化专题讲座。</w:t>
      </w:r>
      <w:r>
        <w:t>21</w:t>
      </w:r>
      <w:r>
        <w:rPr>
          <w:rFonts w:hint="eastAsia"/>
        </w:rPr>
        <w:t>日上午，</w:t>
      </w:r>
      <w:r>
        <w:t>“</w:t>
      </w:r>
      <w:r>
        <w:rPr>
          <w:rFonts w:hint="eastAsia"/>
        </w:rPr>
        <w:t>长寿巴马</w:t>
      </w:r>
      <w:r>
        <w:rPr>
          <w:rFonts w:ascii="MS Gothic" w:eastAsia="MS Gothic" w:hAnsi="MS Gothic" w:cs="MS Gothic"/>
        </w:rPr>
        <w:t>‧</w:t>
      </w:r>
      <w:r>
        <w:rPr>
          <w:rFonts w:hint="eastAsia"/>
        </w:rPr>
        <w:t>美丽家园</w:t>
      </w:r>
      <w:r>
        <w:t>” ——</w:t>
      </w:r>
      <w:r>
        <w:rPr>
          <w:rFonts w:hint="eastAsia"/>
        </w:rPr>
        <w:t>广西基层</w:t>
      </w:r>
      <w:r>
        <w:t>“</w:t>
      </w:r>
      <w:r>
        <w:rPr>
          <w:rFonts w:hint="eastAsia"/>
        </w:rPr>
        <w:t>巾帼工作示范区</w:t>
      </w:r>
      <w:r>
        <w:t>”</w:t>
      </w:r>
      <w:r>
        <w:rPr>
          <w:rFonts w:hint="eastAsia"/>
        </w:rPr>
        <w:t>建设第一次部门联席会议在巴马召开，自治区妇联、河池市妇联以及巴马县各部门共同研究全面推进示范区建设。</w:t>
      </w:r>
    </w:p>
    <w:p w:rsidR="00011433" w:rsidRDefault="00011433" w:rsidP="00011433">
      <w:pPr>
        <w:ind w:firstLineChars="200" w:firstLine="420"/>
        <w:rPr>
          <w:rFonts w:hint="eastAsia"/>
        </w:rPr>
      </w:pPr>
      <w:r w:rsidRPr="00E861A2">
        <w:rPr>
          <w:rFonts w:hint="eastAsia"/>
        </w:rPr>
        <w:t>韋廷彬、黃振義</w:t>
      </w:r>
    </w:p>
    <w:p w:rsidR="00011433" w:rsidRDefault="00011433" w:rsidP="00011433">
      <w:pPr>
        <w:ind w:firstLineChars="200" w:firstLine="420"/>
        <w:jc w:val="right"/>
        <w:rPr>
          <w:rFonts w:hint="eastAsia"/>
        </w:rPr>
      </w:pPr>
      <w:r w:rsidRPr="00E861A2">
        <w:rPr>
          <w:rFonts w:hint="eastAsia"/>
        </w:rPr>
        <w:t>人民网</w:t>
      </w:r>
      <w:smartTag w:uri="urn:schemas-microsoft-com:office:smarttags" w:element="chsdate">
        <w:smartTagPr>
          <w:attr w:name="Year" w:val="2014"/>
          <w:attr w:name="Month" w:val="11"/>
          <w:attr w:name="Day" w:val="24"/>
          <w:attr w:name="IsLunarDate" w:val="False"/>
          <w:attr w:name="IsROCDate" w:val="False"/>
        </w:smartTagPr>
        <w:r>
          <w:t>2014-11-24</w:t>
        </w:r>
      </w:smartTag>
    </w:p>
    <w:p w:rsidR="00011433" w:rsidRDefault="00011433" w:rsidP="0022694F">
      <w:pPr>
        <w:sectPr w:rsidR="00011433" w:rsidSect="0022694F">
          <w:type w:val="continuous"/>
          <w:pgSz w:w="11906" w:h="16838" w:code="9"/>
          <w:pgMar w:top="1644" w:right="1236" w:bottom="1418" w:left="1814" w:header="851" w:footer="907" w:gutter="0"/>
          <w:pgNumType w:start="1"/>
          <w:cols w:space="425"/>
          <w:docGrid w:type="lines" w:linePitch="341" w:charSpace="2373"/>
        </w:sectPr>
      </w:pPr>
    </w:p>
    <w:p w:rsidR="00F63098" w:rsidRDefault="00F63098"/>
    <w:sectPr w:rsidR="00F630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1433"/>
    <w:rsid w:val="00011433"/>
    <w:rsid w:val="00F630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1143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1143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Company>Microsoft</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2022-07-13T06:38:00Z</dcterms:created>
</cp:coreProperties>
</file>