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553B5" w:rsidRDefault="003553B5" w:rsidP="009E0FAB">
      <w:pPr>
        <w:pStyle w:val="1"/>
        <w:spacing w:line="250" w:lineRule="auto"/>
        <w:rPr>
          <w:rFonts w:hint="eastAsia"/>
        </w:rPr>
      </w:pPr>
      <w:r w:rsidRPr="00026FF0">
        <w:rPr>
          <w:rFonts w:hint="eastAsia"/>
        </w:rPr>
        <w:t>凝心聚力</w:t>
      </w:r>
      <w:r w:rsidRPr="00026FF0">
        <w:t xml:space="preserve"> 务实创新 谱写妇女儿童事业新篇章</w:t>
      </w:r>
    </w:p>
    <w:p w:rsidR="003553B5" w:rsidRDefault="003553B5" w:rsidP="003553B5">
      <w:pPr>
        <w:spacing w:line="250" w:lineRule="auto"/>
        <w:ind w:firstLineChars="200" w:firstLine="420"/>
      </w:pPr>
      <w:r>
        <w:rPr>
          <w:rFonts w:hint="eastAsia"/>
        </w:rPr>
        <w:t>忻州市委书记董洪运观看市妇联五年工作成就展</w:t>
      </w:r>
    </w:p>
    <w:p w:rsidR="003553B5" w:rsidRDefault="003553B5" w:rsidP="003553B5">
      <w:pPr>
        <w:spacing w:line="250" w:lineRule="auto"/>
        <w:ind w:firstLineChars="200" w:firstLine="420"/>
        <w:rPr>
          <w:rFonts w:hint="eastAsia"/>
        </w:rPr>
      </w:pPr>
      <w:r>
        <w:t>和着时代的旋律，踏着发展的节拍，忻州市妇联自第二次妇女代表大会以来，又走过了五个年头。五年来，全市各级妇联组织坚持</w:t>
      </w:r>
      <w:r>
        <w:t>“</w:t>
      </w:r>
      <w:r>
        <w:t>一手抓发展，一手抓维权</w:t>
      </w:r>
      <w:r>
        <w:t>”</w:t>
      </w:r>
      <w:r>
        <w:t>的工作方针，坚持</w:t>
      </w:r>
      <w:r>
        <w:t>“</w:t>
      </w:r>
      <w:r>
        <w:t>党政所急、妇女所需、妇联所能</w:t>
      </w:r>
      <w:r>
        <w:t>”</w:t>
      </w:r>
      <w:r>
        <w:t>的工作定位，坚持开放性、社会化的工作格局，大力实施巾帼建功行动、巾帼维权行动、巾帼关爱行动、巾帼成才行动、幸福家庭行动、强基固本行动，扎实做好组织妇女、引导妇女、服务妇女和维护妇女权益的各项工作，团结动员广大妇女为忻州经济社会发展做出了积极的贡献。市妇联的工作受到了上级妇联和市委、市政府的肯定以及社会各界的好评，忻</w:t>
      </w:r>
      <w:r>
        <w:rPr>
          <w:rFonts w:hint="eastAsia"/>
        </w:rPr>
        <w:t>州市被全国妇联等单位评为全国创建学习型家庭示范城市，市妇联先后荣获全国妇女创先争优先进集体、全国维护妇女儿童权益先进集体、全国巾帼文明岗、山西省就业工作先进集体、山西省实施中国妇女儿童发展纲要和山西省妇女儿童发展规划标兵单位等荣誉。连续</w:t>
      </w:r>
      <w:r>
        <w:t xml:space="preserve">4 </w:t>
      </w:r>
      <w:r>
        <w:t>年在忻州市委、市政府的年度考核中，被评为优秀等级。</w:t>
      </w:r>
    </w:p>
    <w:p w:rsidR="003553B5" w:rsidRDefault="003553B5" w:rsidP="003553B5">
      <w:pPr>
        <w:spacing w:line="250" w:lineRule="auto"/>
        <w:ind w:firstLineChars="200" w:firstLine="420"/>
      </w:pPr>
      <w:r>
        <w:rPr>
          <w:rFonts w:hint="eastAsia"/>
        </w:rPr>
        <w:t>忻州市长郑连生在“三八”维权周赠书仪式上向妇女代表赠送法律书籍</w:t>
      </w:r>
    </w:p>
    <w:p w:rsidR="003553B5" w:rsidRDefault="003553B5" w:rsidP="003553B5">
      <w:pPr>
        <w:spacing w:line="250" w:lineRule="auto"/>
        <w:ind w:firstLineChars="200" w:firstLine="420"/>
      </w:pPr>
      <w:r>
        <w:t>党委政府高度重视，发展环境不断优化。全市各级党委、政府认真贯彻落实男女平等基本国策，在组织实施妇女儿童发展</w:t>
      </w:r>
      <w:r>
        <w:t>“</w:t>
      </w:r>
      <w:r>
        <w:t>十一五</w:t>
      </w:r>
      <w:r>
        <w:t>”</w:t>
      </w:r>
      <w:r>
        <w:t>规划的基础上，制定颁布了妇女儿童发展</w:t>
      </w:r>
      <w:r>
        <w:t>“</w:t>
      </w:r>
      <w:r>
        <w:t>十二五</w:t>
      </w:r>
      <w:r>
        <w:t>”</w:t>
      </w:r>
      <w:r>
        <w:t>规划，把妇女发展作为经济社会发展的重要内容，为妇女事业发展创造了良好条件；支持妇联依照法律和章程独立自主、创造性地开展工作，及时研究解决妇女工作中遇到的新情况、新问题，按妇女人均</w:t>
      </w:r>
      <w:r>
        <w:t xml:space="preserve">1 </w:t>
      </w:r>
      <w:r>
        <w:t>元钱标准下拔妇女干部教育培训经费；党政各部门、社会各界主动作为，人大的执法检查、政协的专题调研、有关部门的普法宣传和执法监督工作的开展，有效地维护了妇女儿童的合</w:t>
      </w:r>
      <w:r>
        <w:rPr>
          <w:rFonts w:hint="eastAsia"/>
        </w:rPr>
        <w:t>法权益；新闻媒体积极宣传各界妇女在经济社会发展中的突出贡献和妇女工作的成就，为妇女的发展奠定了坚实的思想基础；社会各界热心为妇女儿童办好事、办实事，尊重、关爱妇女的社会风尚日趋浓厚。</w:t>
      </w:r>
    </w:p>
    <w:p w:rsidR="003553B5" w:rsidRDefault="003553B5" w:rsidP="003553B5">
      <w:pPr>
        <w:spacing w:line="250" w:lineRule="auto"/>
        <w:ind w:firstLineChars="200" w:firstLine="420"/>
      </w:pPr>
      <w:r>
        <w:rPr>
          <w:rFonts w:hint="eastAsia"/>
        </w:rPr>
        <w:t>忻州市委副书记张晓峰为先进妇联组织代表颁奖</w:t>
      </w:r>
    </w:p>
    <w:p w:rsidR="003553B5" w:rsidRDefault="003553B5" w:rsidP="003553B5">
      <w:pPr>
        <w:spacing w:line="250" w:lineRule="auto"/>
        <w:ind w:firstLineChars="200" w:firstLine="420"/>
      </w:pPr>
      <w:r>
        <w:t>发挥妇联组织优势，统筹城乡妇女发展。各级妇联组织积极为城乡妇女就业搭建平台，每年都与市人社局、工会等部门举办</w:t>
      </w:r>
      <w:r>
        <w:t>“</w:t>
      </w:r>
      <w:r>
        <w:t>春风送岗位</w:t>
      </w:r>
      <w:r>
        <w:t>”</w:t>
      </w:r>
      <w:r>
        <w:t>活动，来自北京、天津、内蒙、山东等省和山西省、忻州市的用工单位为下岗女工、农村富余女劳动力、未就业的女大学生提供各类就业岗位</w:t>
      </w:r>
      <w:r>
        <w:t xml:space="preserve">4.38 </w:t>
      </w:r>
      <w:r>
        <w:t>万个；积极为妇女创业就业提供资金支持，共争取到小额贷款、上级妇联项目经费</w:t>
      </w:r>
      <w:r>
        <w:t xml:space="preserve">474 </w:t>
      </w:r>
      <w:r>
        <w:t>万元，为女性领办的各类专业合作社、巾帼创业就业等基地争取到项目经费</w:t>
      </w:r>
      <w:r>
        <w:t xml:space="preserve">75 </w:t>
      </w:r>
      <w:r>
        <w:t>万元；积极创建各类基地，共创建女大学生创业实践基地</w:t>
      </w:r>
      <w:r>
        <w:t>20</w:t>
      </w:r>
      <w:r>
        <w:t>个，巾帼创业就业培训基地</w:t>
      </w:r>
      <w:r>
        <w:t xml:space="preserve">30 </w:t>
      </w:r>
      <w:r>
        <w:t>个，巾帼现代</w:t>
      </w:r>
      <w:r>
        <w:rPr>
          <w:rFonts w:hint="eastAsia"/>
        </w:rPr>
        <w:t>农业科技示范基地</w:t>
      </w:r>
      <w:r>
        <w:t xml:space="preserve">15 </w:t>
      </w:r>
      <w:r>
        <w:t>个，家政培训示范基地</w:t>
      </w:r>
      <w:r>
        <w:t xml:space="preserve">3 </w:t>
      </w:r>
      <w:r>
        <w:t>个，妇女手工编织示范基地</w:t>
      </w:r>
      <w:r>
        <w:t xml:space="preserve">1 </w:t>
      </w:r>
      <w:r>
        <w:t>个，依托这些基地举办了家政服务、刺绣技能、电脑应用、服装制作等培训班</w:t>
      </w:r>
      <w:r>
        <w:t xml:space="preserve">86 </w:t>
      </w:r>
      <w:r>
        <w:t>期，培训妇女</w:t>
      </w:r>
      <w:r>
        <w:t xml:space="preserve">6880 </w:t>
      </w:r>
      <w:r>
        <w:t>余人，有</w:t>
      </w:r>
      <w:r>
        <w:t xml:space="preserve">1320 </w:t>
      </w:r>
      <w:r>
        <w:t>余名妇女实现了就业；深入开展了</w:t>
      </w:r>
      <w:r>
        <w:t>“</w:t>
      </w:r>
      <w:r>
        <w:t>巾帼创新业，建功十二五</w:t>
      </w:r>
      <w:r>
        <w:t>”</w:t>
      </w:r>
      <w:r>
        <w:t>活动，在城市开展</w:t>
      </w:r>
      <w:r>
        <w:t>“</w:t>
      </w:r>
      <w:r>
        <w:t>巾帼建功</w:t>
      </w:r>
      <w:r>
        <w:t>”</w:t>
      </w:r>
      <w:r>
        <w:t>活动，在农村引深</w:t>
      </w:r>
      <w:r>
        <w:t>“</w:t>
      </w:r>
      <w:r>
        <w:t>双学双比</w:t>
      </w:r>
      <w:r>
        <w:t>”</w:t>
      </w:r>
      <w:r>
        <w:t>活动，涌现出市级以上</w:t>
      </w:r>
      <w:r>
        <w:t>“</w:t>
      </w:r>
      <w:r>
        <w:t>巾帼文明岗</w:t>
      </w:r>
      <w:r>
        <w:t xml:space="preserve">”133 </w:t>
      </w:r>
      <w:r>
        <w:t>个，</w:t>
      </w:r>
      <w:r>
        <w:t>“</w:t>
      </w:r>
      <w:r>
        <w:t>巾帼建功</w:t>
      </w:r>
      <w:r>
        <w:t>”</w:t>
      </w:r>
      <w:r>
        <w:t>先进集体</w:t>
      </w:r>
      <w:r>
        <w:t xml:space="preserve">97 </w:t>
      </w:r>
      <w:r>
        <w:t>个，</w:t>
      </w:r>
      <w:r>
        <w:t>“</w:t>
      </w:r>
      <w:r>
        <w:t>巾帼建功</w:t>
      </w:r>
      <w:r>
        <w:t>”</w:t>
      </w:r>
      <w:r>
        <w:t>标兵</w:t>
      </w:r>
      <w:r>
        <w:t xml:space="preserve">236 </w:t>
      </w:r>
      <w:r>
        <w:t>名，</w:t>
      </w:r>
      <w:r>
        <w:t>“</w:t>
      </w:r>
      <w:r>
        <w:t>双学双比</w:t>
      </w:r>
      <w:r>
        <w:t>”</w:t>
      </w:r>
      <w:r>
        <w:t>先进集体</w:t>
      </w:r>
      <w:r>
        <w:t xml:space="preserve">45 </w:t>
      </w:r>
      <w:r>
        <w:t>个，</w:t>
      </w:r>
      <w:r>
        <w:t>“</w:t>
      </w:r>
      <w:r>
        <w:t>双学双比</w:t>
      </w:r>
      <w:r>
        <w:t>”</w:t>
      </w:r>
      <w:r>
        <w:t>女能手</w:t>
      </w:r>
      <w:r>
        <w:t xml:space="preserve">80 </w:t>
      </w:r>
      <w:r>
        <w:t>名，</w:t>
      </w:r>
      <w:r>
        <w:t>“</w:t>
      </w:r>
      <w:r>
        <w:t>三八</w:t>
      </w:r>
      <w:r>
        <w:t>”</w:t>
      </w:r>
      <w:r>
        <w:t>红旗集体</w:t>
      </w:r>
      <w:r>
        <w:t xml:space="preserve">184 </w:t>
      </w:r>
      <w:r>
        <w:t>个，</w:t>
      </w:r>
      <w:r>
        <w:t>“</w:t>
      </w:r>
      <w:r>
        <w:t>三八</w:t>
      </w:r>
      <w:r>
        <w:t>”</w:t>
      </w:r>
      <w:r>
        <w:t>红旗手</w:t>
      </w:r>
      <w:r>
        <w:t xml:space="preserve">236 </w:t>
      </w:r>
      <w:r>
        <w:rPr>
          <w:rFonts w:hint="eastAsia"/>
        </w:rPr>
        <w:t>名。</w:t>
      </w:r>
    </w:p>
    <w:p w:rsidR="003553B5" w:rsidRDefault="003553B5" w:rsidP="003553B5">
      <w:pPr>
        <w:spacing w:line="250" w:lineRule="auto"/>
        <w:ind w:firstLineChars="200" w:firstLine="420"/>
      </w:pPr>
      <w:r>
        <w:rPr>
          <w:rFonts w:hint="eastAsia"/>
        </w:rPr>
        <w:t>“同筑绿色家园共建美丽忻州”主题实践活动启动仪式</w:t>
      </w:r>
    </w:p>
    <w:p w:rsidR="003553B5" w:rsidRDefault="003553B5" w:rsidP="003553B5">
      <w:pPr>
        <w:spacing w:line="250" w:lineRule="auto"/>
        <w:ind w:firstLineChars="200" w:firstLine="420"/>
      </w:pPr>
      <w:r>
        <w:t>创新教育实践活动，加强思想道德建设。开展了</w:t>
      </w:r>
      <w:r>
        <w:t>“</w:t>
      </w:r>
      <w:r>
        <w:t>我与中国梦</w:t>
      </w:r>
      <w:r>
        <w:t>”</w:t>
      </w:r>
      <w:r>
        <w:t>主题宣传教育活动，各级妇联以</w:t>
      </w:r>
      <w:r>
        <w:t>“</w:t>
      </w:r>
      <w:r>
        <w:t>巾帼梦、家庭梦、中国梦</w:t>
      </w:r>
      <w:r>
        <w:t>”</w:t>
      </w:r>
      <w:r>
        <w:t>为联接，组织妇女认真学习党的十八大精神和习近平总书记有关</w:t>
      </w:r>
      <w:r>
        <w:t>“</w:t>
      </w:r>
      <w:r>
        <w:t>中国梦</w:t>
      </w:r>
      <w:r>
        <w:t>”</w:t>
      </w:r>
      <w:r>
        <w:t>的重要讲话，面对面地向妇女群众宣传</w:t>
      </w:r>
      <w:r>
        <w:t>“</w:t>
      </w:r>
      <w:r>
        <w:t>中国梦</w:t>
      </w:r>
      <w:r>
        <w:t>”</w:t>
      </w:r>
      <w:r>
        <w:t>的深刻内涵，坚持用</w:t>
      </w:r>
      <w:r>
        <w:t>“</w:t>
      </w:r>
      <w:r>
        <w:t>中国梦</w:t>
      </w:r>
      <w:r>
        <w:t>”</w:t>
      </w:r>
      <w:r>
        <w:t>统一思想、凝聚共识，在层层开展活动的基础上，市妇联组织了</w:t>
      </w:r>
      <w:r>
        <w:t>“</w:t>
      </w:r>
      <w:r>
        <w:t>我与中国梦</w:t>
      </w:r>
      <w:r>
        <w:t>”</w:t>
      </w:r>
      <w:r>
        <w:t>演讲比赛，汇编了《我与中国梦优秀征文选》，进一步激发了全市广大妇女姐妹立足本职、岗位奉献、热爱忻州、建设忻州的热情，在全市营造了凝聚中国梦、共圆中国梦的浓厚氛围；开展了</w:t>
      </w:r>
      <w:r>
        <w:t>“</w:t>
      </w:r>
      <w:r>
        <w:t>爱党歌曲家家唱</w:t>
      </w:r>
      <w:r>
        <w:t>”</w:t>
      </w:r>
      <w:r>
        <w:rPr>
          <w:rFonts w:hint="eastAsia"/>
        </w:rPr>
        <w:t>活动，以家庭的形式大唱爱党爱国歌曲，讴歌党的光辉历史和丰功伟绩，引导广大家庭、广大妇女增强对党、对祖国、对人民、对社会主义的深厚感情，市妇联在市电视台组织了演唱竞赛；开展了“同筑绿色家园，共建美丽忻州”主题实践活动，市妇联编写并印发以家庭节能、低碳、环保为主题的《节能环保手册》</w:t>
      </w:r>
      <w:r>
        <w:t xml:space="preserve">1 </w:t>
      </w:r>
      <w:r>
        <w:t>万册，制作了绿色环保购物袋</w:t>
      </w:r>
      <w:r>
        <w:t xml:space="preserve">2 </w:t>
      </w:r>
      <w:r>
        <w:t>万个，向全市妇女发出了《家庭节能环保低碳生活》倡议书，号召每个妇女、每个家庭都能自觉参与到</w:t>
      </w:r>
      <w:r>
        <w:t>“</w:t>
      </w:r>
      <w:r>
        <w:t>节能环保、低碳生活</w:t>
      </w:r>
      <w:r>
        <w:t>”</w:t>
      </w:r>
      <w:r>
        <w:t>的行动中来，让</w:t>
      </w:r>
      <w:r>
        <w:t>“</w:t>
      </w:r>
      <w:r>
        <w:t>节能环保、妇女带头、家庭先行</w:t>
      </w:r>
      <w:r>
        <w:t>”</w:t>
      </w:r>
      <w:r>
        <w:t>的理念深入人心，为建设绿色忻州、美丽忻州做</w:t>
      </w:r>
      <w:r>
        <w:rPr>
          <w:rFonts w:hint="eastAsia"/>
        </w:rPr>
        <w:t>贡献；开展了“安全知识进万家”活动，印发了《安全知识手册》</w:t>
      </w:r>
      <w:r>
        <w:t xml:space="preserve">1 </w:t>
      </w:r>
      <w:r>
        <w:t>万册，在电视台举办了知识竞赛，在《忻州日报》组织了答题竞赛，进一步提升了广大妇女的安全意识，为平安忻州建设营造了良好的氛围；举办了妇女书画展，遴选了</w:t>
      </w:r>
      <w:r>
        <w:t xml:space="preserve">200 </w:t>
      </w:r>
      <w:r>
        <w:t>多幅书画作品，编印了《纪念中国共产党成立九十周年忻州妇女书画作品集》，这些作品从不同视角，用不同形式，表达了对伟大的党、伟大的祖国和家乡的无比热爱之情。</w:t>
      </w:r>
    </w:p>
    <w:p w:rsidR="003553B5" w:rsidRDefault="003553B5" w:rsidP="003553B5">
      <w:pPr>
        <w:spacing w:line="250" w:lineRule="auto"/>
        <w:ind w:firstLineChars="200" w:firstLine="420"/>
      </w:pPr>
      <w:r>
        <w:rPr>
          <w:rFonts w:hint="eastAsia"/>
        </w:rPr>
        <w:t>忻州市第四届妇女书画展</w:t>
      </w:r>
    </w:p>
    <w:p w:rsidR="003553B5" w:rsidRDefault="003553B5" w:rsidP="003553B5">
      <w:pPr>
        <w:spacing w:line="250" w:lineRule="auto"/>
        <w:ind w:firstLineChars="200" w:firstLine="420"/>
      </w:pPr>
      <w:r>
        <w:t>强化妇联基本职能，保障妇女儿童权益。大力开展男女平等基本国策和普法宣传，组织了</w:t>
      </w:r>
      <w:r>
        <w:t>“</w:t>
      </w:r>
      <w:r>
        <w:t>三八</w:t>
      </w:r>
      <w:r>
        <w:t>”</w:t>
      </w:r>
      <w:r>
        <w:t>维权周、维权月、</w:t>
      </w:r>
      <w:r>
        <w:t>“</w:t>
      </w:r>
      <w:r>
        <w:t>服务基层、送法下乡</w:t>
      </w:r>
      <w:r>
        <w:t>”</w:t>
      </w:r>
      <w:r>
        <w:t>等活动，受教育面达到</w:t>
      </w:r>
      <w:r>
        <w:t>80%</w:t>
      </w:r>
      <w:r>
        <w:t>以上，有效地提高了广大妇女的法制意识；强化了源头维权，在农村土地承包确权登记颁证试点工作中，开展了保障妇女合法权益的工作，完成了第三期妇女社会地位调查，组织开展了留守流动妇女儿童生存状况的专题调研，为政府决策提供了依据；开通了</w:t>
      </w:r>
      <w:r>
        <w:t>“12338”</w:t>
      </w:r>
      <w:r>
        <w:t>妇女维权热线，加强妇女维权站、维权合议庭、婚姻家庭纠纷调解中心建设，建立健全了妇女维权网络，全市县以上妇联来信来访</w:t>
      </w:r>
      <w:r>
        <w:rPr>
          <w:rFonts w:hint="eastAsia"/>
        </w:rPr>
        <w:t>办结率达到</w:t>
      </w:r>
      <w:r>
        <w:t>98%</w:t>
      </w:r>
      <w:r>
        <w:t>；开展了</w:t>
      </w:r>
      <w:r>
        <w:t>“</w:t>
      </w:r>
      <w:r>
        <w:t>平安家庭</w:t>
      </w:r>
      <w:r>
        <w:t>”</w:t>
      </w:r>
      <w:r>
        <w:t>创建活动，共表彰市级</w:t>
      </w:r>
      <w:r>
        <w:t>“</w:t>
      </w:r>
      <w:r>
        <w:t>平安家庭示范户</w:t>
      </w:r>
      <w:r>
        <w:t xml:space="preserve">”500 </w:t>
      </w:r>
      <w:r>
        <w:t>户。以家庭的平安促进社会的平安；积极参与社会管理综合治理，配合有关单位开展了禁毒、禁赌、反邪教、打击残害妇女儿童犯罪行为等活动，有力地维护了妇女儿童合法权益。</w:t>
      </w:r>
    </w:p>
    <w:p w:rsidR="003553B5" w:rsidRDefault="003553B5" w:rsidP="003553B5">
      <w:pPr>
        <w:spacing w:line="250" w:lineRule="auto"/>
        <w:ind w:firstLineChars="200" w:firstLine="420"/>
      </w:pPr>
      <w:r>
        <w:t>大力实施关爱行动，改善妇女儿童民生。各级妇联组织认真实施了妇女</w:t>
      </w:r>
      <w:r>
        <w:t>“</w:t>
      </w:r>
      <w:r>
        <w:t>两癌</w:t>
      </w:r>
      <w:r>
        <w:t>”</w:t>
      </w:r>
      <w:r>
        <w:t>普查救助、</w:t>
      </w:r>
      <w:r>
        <w:t>“</w:t>
      </w:r>
      <w:r>
        <w:t>母亲健康快车</w:t>
      </w:r>
      <w:r>
        <w:t>”</w:t>
      </w:r>
      <w:r>
        <w:t>、</w:t>
      </w:r>
      <w:r>
        <w:t>“</w:t>
      </w:r>
      <w:r>
        <w:t>母亲邮包</w:t>
      </w:r>
      <w:r>
        <w:t>”</w:t>
      </w:r>
      <w:r>
        <w:t>、</w:t>
      </w:r>
      <w:r>
        <w:t>“</w:t>
      </w:r>
      <w:r>
        <w:t>贫困地区儿童营养改善</w:t>
      </w:r>
      <w:r>
        <w:t>”</w:t>
      </w:r>
      <w:r>
        <w:t>、</w:t>
      </w:r>
      <w:r>
        <w:t>“</w:t>
      </w:r>
      <w:r>
        <w:t>留守流动妇女儿童关爱行动</w:t>
      </w:r>
      <w:r>
        <w:t>”</w:t>
      </w:r>
      <w:r>
        <w:t>、</w:t>
      </w:r>
      <w:r>
        <w:t>“</w:t>
      </w:r>
      <w:r>
        <w:t>保护我们的孩子</w:t>
      </w:r>
      <w:r>
        <w:t>--</w:t>
      </w:r>
      <w:r>
        <w:t>绿丝带</w:t>
      </w:r>
      <w:r>
        <w:t>”</w:t>
      </w:r>
      <w:r>
        <w:t>行动、</w:t>
      </w:r>
      <w:r>
        <w:t>“</w:t>
      </w:r>
      <w:r>
        <w:t>春蕾桥</w:t>
      </w:r>
      <w:r>
        <w:t>·</w:t>
      </w:r>
      <w:r>
        <w:t>爱心家庭派对</w:t>
      </w:r>
      <w:r>
        <w:t>”</w:t>
      </w:r>
      <w:r>
        <w:t>等活动。市妇联积极争取实施救助项目，先后救助特困妇女</w:t>
      </w:r>
      <w:r>
        <w:t xml:space="preserve">14 </w:t>
      </w:r>
      <w:r>
        <w:t>人，发放救助金</w:t>
      </w:r>
      <w:r>
        <w:t xml:space="preserve">14.3 </w:t>
      </w:r>
      <w:r>
        <w:t>万元，救助患</w:t>
      </w:r>
      <w:r>
        <w:t>“</w:t>
      </w:r>
      <w:r>
        <w:t>两癌</w:t>
      </w:r>
      <w:r>
        <w:t>”</w:t>
      </w:r>
      <w:r>
        <w:t>贫困妇女</w:t>
      </w:r>
      <w:r>
        <w:t xml:space="preserve">89 </w:t>
      </w:r>
      <w:r>
        <w:t>人，发放救助金</w:t>
      </w:r>
      <w:r>
        <w:t xml:space="preserve">89 </w:t>
      </w:r>
      <w:r>
        <w:t>万元，救助贫困女童</w:t>
      </w:r>
      <w:r>
        <w:t xml:space="preserve">1160 </w:t>
      </w:r>
      <w:r>
        <w:t>余名，发放救助金</w:t>
      </w:r>
      <w:r>
        <w:t xml:space="preserve">35 </w:t>
      </w:r>
      <w:r>
        <w:t>万余元，为边远山区的贫困母亲发放生活用品邮包</w:t>
      </w:r>
      <w:r>
        <w:t xml:space="preserve">1000 </w:t>
      </w:r>
      <w:r>
        <w:t>个，并在每年春节、中秋节、</w:t>
      </w:r>
      <w:r>
        <w:t>“</w:t>
      </w:r>
      <w:r>
        <w:t>六一</w:t>
      </w:r>
      <w:r>
        <w:t>”</w:t>
      </w:r>
      <w:r>
        <w:t>儿童</w:t>
      </w:r>
      <w:r>
        <w:rPr>
          <w:rFonts w:hint="eastAsia"/>
        </w:rPr>
        <w:t>节前夕，都要慰问单位扶贫点</w:t>
      </w:r>
      <w:r>
        <w:t>--</w:t>
      </w:r>
      <w:r>
        <w:t>原平市上院村、东茹庄村的贫困户，为他们送去衣服、食物和慰问金，为贫困家庭的婴儿送去奶粉，为两个学校的孩子送去书包和学习用具，为上院村小学建起了读书屋，为东茹庄小学解决了冬天没有锅炉不能送暖的问题等，真正把党和政府的温暖，社会的关爱送到妇女群众之中。</w:t>
      </w:r>
    </w:p>
    <w:p w:rsidR="003553B5" w:rsidRDefault="003553B5" w:rsidP="003553B5">
      <w:pPr>
        <w:spacing w:line="250" w:lineRule="auto"/>
        <w:ind w:firstLineChars="200" w:firstLine="420"/>
      </w:pPr>
      <w:r>
        <w:t>加强各类教育培训，提升城乡妇女素质。市妇联紧紧围绕市委、市政府的</w:t>
      </w:r>
      <w:r>
        <w:t>“3581”</w:t>
      </w:r>
      <w:r>
        <w:t>发展战略，把强化培训、提升城乡妇女素质作为重点工作来抓，每年年初制定培训计划，并与各（县、市）妇联签订培训责任状，形成了妇联组织层层抓，各界妇女都参与的工作格局。根据不同群体，采取不同形式，先后举办了妇女干部政治理论培训班</w:t>
      </w:r>
      <w:r>
        <w:t xml:space="preserve">7 </w:t>
      </w:r>
      <w:r>
        <w:t>期，农村妇女大棚菜种植、食用菌种植、籽粒苋种植、养殖、十字绣、苏绣培训班</w:t>
      </w:r>
      <w:r>
        <w:t xml:space="preserve">13 </w:t>
      </w:r>
      <w:r>
        <w:t>期，女企业家企业管理与创新、女大学生创业就业培训班</w:t>
      </w:r>
      <w:r>
        <w:t xml:space="preserve">6 </w:t>
      </w:r>
      <w:r>
        <w:t>期，下岗女工家政服务、育婴员、妇女再就业技能培训班</w:t>
      </w:r>
      <w:r>
        <w:t xml:space="preserve">6 </w:t>
      </w:r>
      <w:r>
        <w:t>期，县、乡妇联主</w:t>
      </w:r>
      <w:r>
        <w:rPr>
          <w:rFonts w:hint="eastAsia"/>
        </w:rPr>
        <w:t>席、市直妇委会主任、农村妇代会主任、“妇女之家”示范点负责人、巾帼领头雁、维权站站长、家长学校骨干教师培训班</w:t>
      </w:r>
      <w:r>
        <w:t xml:space="preserve">9 </w:t>
      </w:r>
      <w:r>
        <w:t>期，女党支部书记、女村委主任、女大学生村干部培训班</w:t>
      </w:r>
      <w:r>
        <w:t xml:space="preserve">2 </w:t>
      </w:r>
      <w:r>
        <w:t>期，到高校举办女领导干部素能提升培训班</w:t>
      </w:r>
      <w:r>
        <w:t xml:space="preserve">2 </w:t>
      </w:r>
      <w:r>
        <w:t>期。五年来，市妇联共计举办各类培训班</w:t>
      </w:r>
      <w:r>
        <w:t>45</w:t>
      </w:r>
      <w:r>
        <w:t>期，培训妇女</w:t>
      </w:r>
      <w:r>
        <w:t xml:space="preserve">22210 </w:t>
      </w:r>
      <w:r>
        <w:t>名，有效提高了广大妇女干部的政治、业务素质和履职、维权能力，使下岗女工、农村富余女劳力学到了一技之长，提高了就业、致富能力。</w:t>
      </w:r>
    </w:p>
    <w:p w:rsidR="003553B5" w:rsidRDefault="003553B5" w:rsidP="003553B5">
      <w:pPr>
        <w:spacing w:line="250" w:lineRule="auto"/>
        <w:ind w:firstLineChars="200" w:firstLine="420"/>
        <w:rPr>
          <w:rFonts w:hint="eastAsia"/>
        </w:rPr>
      </w:pPr>
      <w:r>
        <w:t>夯实基层组织建设，提升妇联工作水平。进行了市、县、乡三级妇联换届工作，</w:t>
      </w:r>
      <w:r>
        <w:t xml:space="preserve">2009 </w:t>
      </w:r>
      <w:r>
        <w:t>年，忻州市妇联进行了忻州市妇女发展史上首次市、县、乡三级妇联同时换届工作，这次换届得到了市委及组织部门的大力支持，市委成立了市、县、乡三级妇联换届工作领导组，并组织召开了各县（市、区）分管妇联工作的领导、组织部领导和妇联主席参加的三级妇联换届工作动员会，市委组织部和市妇联联合发出了《关于做好市、县、乡三级妇联换届工作的通知》，换届取得了圆满成功，大大推动了妇联干部的交流，夯实了妇联工作的基础，成为山西省妇联系统三级同时换</w:t>
      </w:r>
      <w:r>
        <w:rPr>
          <w:rFonts w:hint="eastAsia"/>
        </w:rPr>
        <w:t>届的先例。根据《中华全国妇女联合会章程》中基层组织每五年进行一次换届的规定，今年，在各级党委、组织部门的重视支持下，又顺利完成对县、乡妇联的换届工作，市妇联的换届工作将于</w:t>
      </w:r>
      <w:r>
        <w:t xml:space="preserve">12 </w:t>
      </w:r>
      <w:r>
        <w:t>月中旬进行，三级妇联换届工作的圆满成功，进一步加强了基层妇联组织建设；进行了村级妇代会换届选举工作，加强了</w:t>
      </w:r>
      <w:r>
        <w:t>“</w:t>
      </w:r>
      <w:r>
        <w:t>妇女之家</w:t>
      </w:r>
      <w:r>
        <w:t>”</w:t>
      </w:r>
      <w:r>
        <w:t>标准化建设，召开了</w:t>
      </w:r>
      <w:r>
        <w:t>“</w:t>
      </w:r>
      <w:r>
        <w:t>妇女之家</w:t>
      </w:r>
      <w:r>
        <w:t>”</w:t>
      </w:r>
      <w:r>
        <w:t>规范化建设推进会，培养选树了省级</w:t>
      </w:r>
      <w:r>
        <w:t>“</w:t>
      </w:r>
      <w:r>
        <w:t>妇女之家</w:t>
      </w:r>
      <w:r>
        <w:t>”</w:t>
      </w:r>
      <w:r>
        <w:t>示范点</w:t>
      </w:r>
      <w:r>
        <w:t xml:space="preserve">166 </w:t>
      </w:r>
      <w:r>
        <w:t>个、市级示范点</w:t>
      </w:r>
      <w:r>
        <w:t xml:space="preserve">100 </w:t>
      </w:r>
      <w:r>
        <w:t>个，进一步提升了</w:t>
      </w:r>
      <w:r>
        <w:t>“</w:t>
      </w:r>
      <w:r>
        <w:t>妇女之家</w:t>
      </w:r>
      <w:r>
        <w:t>”</w:t>
      </w:r>
      <w:r>
        <w:t>的工作水平；在非公经济组织中建立妇女组织，实现了农村妇代会、非公经济组织妇委会、</w:t>
      </w:r>
      <w:r>
        <w:rPr>
          <w:rFonts w:hint="eastAsia"/>
        </w:rPr>
        <w:t>机关事业单位妇委会全覆盖。加强了妇联干部队伍建设，举办县、乡妇联主席、市直妇委主任岗位培训班，对农村妇代会主任，采取市妇联培训</w:t>
      </w:r>
      <w:r>
        <w:t>20%</w:t>
      </w:r>
      <w:r>
        <w:t>，县妇联培训</w:t>
      </w:r>
      <w:r>
        <w:t>30%</w:t>
      </w:r>
      <w:r>
        <w:t>，乡（镇）妇联培训</w:t>
      </w:r>
      <w:r>
        <w:t>50%</w:t>
      </w:r>
      <w:r>
        <w:t>的方式进行培训，实现了妇联干部、妇代会主任培训全覆盖。开展了</w:t>
      </w:r>
      <w:r>
        <w:t>“</w:t>
      </w:r>
      <w:r>
        <w:t>双创双争</w:t>
      </w:r>
      <w:r>
        <w:t>”</w:t>
      </w:r>
      <w:r>
        <w:t>活动，明确提出了先进妇联组织的</w:t>
      </w:r>
      <w:r>
        <w:t>“</w:t>
      </w:r>
      <w:r>
        <w:t>五好</w:t>
      </w:r>
      <w:r>
        <w:t>”</w:t>
      </w:r>
      <w:r>
        <w:t>标准和优秀妇联干部的</w:t>
      </w:r>
      <w:r>
        <w:t>“</w:t>
      </w:r>
      <w:r>
        <w:t>五模范</w:t>
      </w:r>
      <w:r>
        <w:t>”</w:t>
      </w:r>
      <w:r>
        <w:t>标准，形成了争创先进妇联组织，争当优秀妇联干部的良好氛围。开展了</w:t>
      </w:r>
      <w:r>
        <w:t>“</w:t>
      </w:r>
      <w:r>
        <w:t>下基层、访妇情、办实事</w:t>
      </w:r>
      <w:r>
        <w:t>”</w:t>
      </w:r>
      <w:r>
        <w:t>活动，进一步改进了妇联干部的工作作风，使妇联组织成为党开展妇女工作的坚强阵地和深受广大妇女信赖和热爱的温暖之</w:t>
      </w:r>
      <w:r>
        <w:rPr>
          <w:rFonts w:hint="eastAsia"/>
        </w:rPr>
        <w:t>家。</w:t>
      </w:r>
    </w:p>
    <w:p w:rsidR="003553B5" w:rsidRDefault="003553B5" w:rsidP="003553B5">
      <w:pPr>
        <w:spacing w:line="250" w:lineRule="auto"/>
        <w:ind w:firstLineChars="200" w:firstLine="420"/>
        <w:jc w:val="right"/>
        <w:rPr>
          <w:rFonts w:hint="eastAsia"/>
        </w:rPr>
      </w:pPr>
      <w:r w:rsidRPr="00026FF0">
        <w:rPr>
          <w:rFonts w:hint="eastAsia"/>
        </w:rPr>
        <w:t>忻州日报</w:t>
      </w:r>
      <w:smartTag w:uri="urn:schemas-microsoft-com:office:smarttags" w:element="chsdate">
        <w:smartTagPr>
          <w:attr w:name="IsROCDate" w:val="False"/>
          <w:attr w:name="IsLunarDate" w:val="False"/>
          <w:attr w:name="Day" w:val="12"/>
          <w:attr w:name="Month" w:val="12"/>
          <w:attr w:name="Year" w:val="2014"/>
        </w:smartTagPr>
        <w:r>
          <w:rPr>
            <w:rFonts w:hint="eastAsia"/>
          </w:rPr>
          <w:t>2014-12-12</w:t>
        </w:r>
      </w:smartTag>
    </w:p>
    <w:p w:rsidR="003553B5" w:rsidRDefault="003553B5" w:rsidP="007F0AA3">
      <w:pPr>
        <w:sectPr w:rsidR="003553B5" w:rsidSect="007F0AA3">
          <w:type w:val="continuous"/>
          <w:pgSz w:w="11906" w:h="16838" w:code="9"/>
          <w:pgMar w:top="1644" w:right="1236" w:bottom="1418" w:left="1814" w:header="851" w:footer="907" w:gutter="0"/>
          <w:pgNumType w:start="1"/>
          <w:cols w:space="425"/>
          <w:docGrid w:type="lines" w:linePitch="341" w:charSpace="2373"/>
        </w:sectPr>
      </w:pPr>
    </w:p>
    <w:p w:rsidR="0056011B" w:rsidRDefault="0056011B"/>
    <w:sectPr w:rsidR="0056011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553B5"/>
    <w:rsid w:val="003553B5"/>
    <w:rsid w:val="0056011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3553B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3553B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609</Words>
  <Characters>3473</Characters>
  <Application>Microsoft Office Word</Application>
  <DocSecurity>0</DocSecurity>
  <Lines>28</Lines>
  <Paragraphs>8</Paragraphs>
  <ScaleCrop>false</ScaleCrop>
  <Company>Microsoft</Company>
  <LinksUpToDate>false</LinksUpToDate>
  <CharactersWithSpaces>4074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2022-07-13T06:46:00Z</dcterms:created>
</cp:coreProperties>
</file>