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53" w:rsidRDefault="004B5253" w:rsidP="00E861A2">
      <w:pPr>
        <w:pStyle w:val="1"/>
        <w:rPr>
          <w:rFonts w:hint="eastAsia"/>
        </w:rPr>
      </w:pPr>
      <w:r w:rsidRPr="00E861A2">
        <w:rPr>
          <w:rFonts w:hint="eastAsia"/>
        </w:rPr>
        <w:t>充分发挥联系服务广大妇女桥梁和纽带作用</w:t>
      </w:r>
    </w:p>
    <w:p w:rsidR="004B5253" w:rsidRDefault="004B5253" w:rsidP="00E861A2">
      <w:r>
        <w:rPr>
          <w:rFonts w:hint="eastAsia"/>
        </w:rPr>
        <w:tab/>
      </w:r>
      <w:r>
        <w:t>19</w:t>
      </w:r>
      <w:r>
        <w:t>日下午，在</w:t>
      </w:r>
      <w:r>
        <w:rPr>
          <w:rFonts w:hint="eastAsia"/>
        </w:rPr>
        <w:t>黑龙江</w:t>
      </w:r>
      <w:r>
        <w:t>省妇女第十一次代表大会闭幕之际，省委书记王宪魁同省妇联新一届领导班子成员进行集体谈话。王宪魁强调，妇女是推动经济社会发展和人类文明进步的伟大力量，妇女工作是党的群众工作的重要组成部分。希望省妇联新一届领导班子深入贯彻落实习近平总书记关于妇联工作的重要讲话精神，牢记使命、勇于担当，忠诚履职、勤勉工作，不断提高做好妇女工作的能力水平，团结带领各级妇联组织和广大妇女，切实发挥联系服务广大妇女桥梁纽带作用，善于运用法治思维和法治方式维护妇女儿童合法权益，以新面貌、新作风、新作为，努力开创全省妇女事业发</w:t>
      </w:r>
      <w:r>
        <w:rPr>
          <w:rFonts w:hint="eastAsia"/>
        </w:rPr>
        <w:t>展新局面，为实现全面建成小康社会做出新的更大贡献。</w:t>
      </w:r>
    </w:p>
    <w:p w:rsidR="004B5253" w:rsidRDefault="004B5253" w:rsidP="00E861A2">
      <w:r>
        <w:rPr>
          <w:rFonts w:hint="eastAsia"/>
        </w:rPr>
        <w:t xml:space="preserve">　　省领导杨汭、赵敏、李海涛、符凤春、于莎燕、孙永波出席会议。</w:t>
      </w:r>
    </w:p>
    <w:p w:rsidR="004B5253" w:rsidRDefault="004B5253" w:rsidP="00E861A2">
      <w:r>
        <w:rPr>
          <w:rFonts w:hint="eastAsia"/>
        </w:rPr>
        <w:t xml:space="preserve">　　在听取省妇女第十一次代表大会召开情况汇报和与会同志发言后，王宪魁代表省委对大会的圆满召开和新一届领导班子表示热烈祝贺，向全省各族各界妇女和广大妇女工作者致以诚挚问候。</w:t>
      </w:r>
    </w:p>
    <w:p w:rsidR="004B5253" w:rsidRDefault="004B5253" w:rsidP="00E861A2">
      <w:r>
        <w:rPr>
          <w:rFonts w:hint="eastAsia"/>
        </w:rPr>
        <w:t xml:space="preserve">　　王宪魁指出，党中央历来高度重视妇女工作，党的十八大提出要坚持男女平等基本国策、保障妇女儿童合法权益，十八届三中、四中全会对以改革创新精神做好妇女工作、发挥妇联组织在依法治国中的作用提出了新要求，赋予了各级妇联组织和妇女工作者新的职责使命。省委始终高度重视妇女事业发展，切实加强对妇女工作的领导，坚持把妇女发展纳入经济社会发展总体规划，大力支持妇联组织依照法律和章程创造性开展工作。各级妇联组织围绕中心、服务大局、履职尽责，积极投身改革发展，引领妇女就业创业，切实维护妇女儿童权益，不断改善妇女民生，为全省经济社会发展做出了突出贡献。</w:t>
      </w:r>
    </w:p>
    <w:p w:rsidR="004B5253" w:rsidRDefault="004B5253" w:rsidP="00E861A2">
      <w:r>
        <w:rPr>
          <w:rFonts w:hint="eastAsia"/>
        </w:rPr>
        <w:t xml:space="preserve">　　王宪魁强调，习近平总书记在同全国妇联新一届领导班子集体谈话时发表的重要讲话，深刻阐述了妇女运动和妇女工作长远发展的一系列重大理论和实践问题，明确提出了新形势下妇联工作的目标任务和基本遵循，为今后一个时期中国妇女事业发展指明了方向。当前，龙江已经进入新的发展阶段，全面建成小康社会的伟大实践为广大妇女建功立业搭建了广阔舞台，全面深化改革的宏伟蓝图为妇女工作改革创新创造了难得机遇，全面推进依法治国的基本方略为维护妇女儿童权益提出了更高要求，妇女工作承担的责任更加重大、面临的任务更加繁重，迫切需要各级妇联组织发挥更大作用、广大妇女贡献更多力量。新一届领导班子要牢牢把握时代主题，结合妇联工作实际，自觉担负起党和人民赋予的神圣职责和重大使命，在全面建成小康社会、实现“中国梦”的伟大实践中再展龙江女性风采。</w:t>
      </w:r>
    </w:p>
    <w:p w:rsidR="004B5253" w:rsidRDefault="004B5253" w:rsidP="00E861A2">
      <w:r>
        <w:rPr>
          <w:rFonts w:hint="eastAsia"/>
        </w:rPr>
        <w:t xml:space="preserve">　　王宪魁强调，要不断提高做好妇女工作的能力水平，着力建设高素质领导班子。要建设党性坚强的领导集体，严格遵守政治纪律和政治规矩，在原则问题上始终立场坚定，在是非面前始终旗帜鲜明，确保妇女工作正确的政治方向。要建设本领过硬的领导集体，认真学习妇女工作基本理论、有关法律政策以及各方面专业知识，加强对妇女事业发展重大问题和妇女儿童现实问题研究，不断提高理论水平、政策水平和实践能力。要建设开拓创新的领导集体，</w:t>
      </w:r>
      <w:r>
        <w:t xml:space="preserve"> </w:t>
      </w:r>
      <w:r>
        <w:t>敢于突破传统思维和习惯做法，不断推进理论创新、组织创新、机制创新和工作创新。要建设团结和谐的领导集体，积极</w:t>
      </w:r>
      <w:r>
        <w:rPr>
          <w:rFonts w:hint="eastAsia"/>
        </w:rPr>
        <w:t>回应妇女关切，充分反映妇女呼声，切实代表妇女利益，在群策群力中各展所长，在团结协作中凝聚合力。要建设务实干事的领导集体，牢记为民、务实、清廉要求，坚持人格操守，秉公用权办事，做到公道正派，巩固拓展教育实践活动成果，持之以恒整治“四风”改进作风，走出机关、沉下身子、深入基层，多接一点地气、少搞一点形式主义，多一点姐妹情、少一点官场气，多办一点实事好事、少一点指手画脚，以良好作风和形象赢得广大妇女群众的信任。</w:t>
      </w:r>
    </w:p>
    <w:p w:rsidR="004B5253" w:rsidRDefault="004B5253" w:rsidP="00E861A2">
      <w:r>
        <w:rPr>
          <w:rFonts w:hint="eastAsia"/>
        </w:rPr>
        <w:t xml:space="preserve">　　王宪魁强调，要牢牢把握妇联组织的根本任务，切实发挥联系服务广大妇女桥梁纽带作用。新一届领导班子要围绕中心、服务大局，组织动员广大妇女以主人翁的昂扬姿态，大力实施“巾帼建功行动”、“巾帼成才行动”，积极投身全省经济社会发展，身体力行促进家庭幸福和美、邻里团结和睦、社会和谐稳定，充分发挥“半边天”作用。妇联组织特别是领导干部要把联系和服务广大妇女作为根本任务和工作生命线，带着感情做好妇女工作，与妇女群众面对面沟通、心贴心交流，尤其是要关注失业失地、留守流动、单亲贫困、老龄患病等弱势妇女群体生活，真正把党和政府的关怀、妇联“娘家人”的温暖送到广大妇女心中。</w:t>
      </w:r>
    </w:p>
    <w:p w:rsidR="004B5253" w:rsidRDefault="004B5253" w:rsidP="00E861A2">
      <w:r>
        <w:rPr>
          <w:rFonts w:hint="eastAsia"/>
        </w:rPr>
        <w:t xml:space="preserve">　　王宪魁强调，要善于运用法治思维和法治方式解决问题，切实维护妇女儿童合法权益。新一届领导班子要认真学习贯彻党的十八届四中全会精神，更好履行代表和维护妇女权益、促进男女平等的基本职能，自觉增强运用法治思维和法治方式推动工作、化解矛盾、维护权益的能力，深入实施“巾帼维权行动”，着力解决就业性别歧视、侵害女职工劳动权益、留守流动妇女儿童权益维护难等突出问题，严厉打击侵害妇女儿童权益的违法犯罪行为，引导广大妇女自觉守法、遇事找法、解决问题靠法，努力做社会主义法治的忠实崇尚者、自觉遵守者、坚定捍卫者。</w:t>
      </w:r>
    </w:p>
    <w:p w:rsidR="004B5253" w:rsidRDefault="004B5253" w:rsidP="00E861A2">
      <w:r>
        <w:rPr>
          <w:rFonts w:hint="eastAsia"/>
        </w:rPr>
        <w:t xml:space="preserve">　　王宪魁强调，各级党委要高度重视妇联工作，加强对妇联工作的组织领导，帮助解决妇联工作中遇到的实际困难和问题，为妇联组织履行职能、开展工作提供有力支持、创造更好条件。</w:t>
      </w:r>
    </w:p>
    <w:p w:rsidR="004B5253" w:rsidRDefault="004B5253" w:rsidP="00E861A2">
      <w:pPr>
        <w:ind w:firstLine="420"/>
        <w:rPr>
          <w:rFonts w:hint="eastAsia"/>
        </w:rPr>
      </w:pPr>
      <w:r>
        <w:rPr>
          <w:rFonts w:hint="eastAsia"/>
        </w:rPr>
        <w:t>省妇联主席、副主席，省妇联执委会常委参加会议。</w:t>
      </w:r>
    </w:p>
    <w:p w:rsidR="004B5253" w:rsidRDefault="004B5253" w:rsidP="00E861A2">
      <w:pPr>
        <w:ind w:firstLine="420"/>
        <w:jc w:val="right"/>
        <w:rPr>
          <w:rFonts w:hint="eastAsia"/>
        </w:rPr>
      </w:pPr>
      <w:r w:rsidRPr="00E861A2">
        <w:rPr>
          <w:rFonts w:hint="eastAsia"/>
        </w:rPr>
        <w:t>黑龙江日报</w:t>
      </w:r>
      <w:smartTag w:uri="urn:schemas-microsoft-com:office:smarttags" w:element="chsdate">
        <w:smartTagPr>
          <w:attr w:name="Year" w:val="2014"/>
          <w:attr w:name="Month" w:val="11"/>
          <w:attr w:name="Day" w:val="21"/>
          <w:attr w:name="IsLunarDate" w:val="False"/>
          <w:attr w:name="IsROCDate" w:val="False"/>
        </w:smartTagPr>
        <w:r>
          <w:rPr>
            <w:rFonts w:hint="eastAsia"/>
          </w:rPr>
          <w:t>2014-11-21</w:t>
        </w:r>
      </w:smartTag>
    </w:p>
    <w:p w:rsidR="004B5253" w:rsidRDefault="004B5253" w:rsidP="0022694F">
      <w:pPr>
        <w:sectPr w:rsidR="004B5253" w:rsidSect="0022694F">
          <w:type w:val="continuous"/>
          <w:pgSz w:w="11906" w:h="16838" w:code="9"/>
          <w:pgMar w:top="1644" w:right="1236" w:bottom="1418" w:left="1814" w:header="851" w:footer="907" w:gutter="0"/>
          <w:pgNumType w:start="1"/>
          <w:cols w:space="425"/>
          <w:docGrid w:type="lines" w:linePitch="341" w:charSpace="2373"/>
        </w:sectPr>
      </w:pPr>
    </w:p>
    <w:p w:rsidR="00133B5B" w:rsidRDefault="00133B5B"/>
    <w:sectPr w:rsidR="00133B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253"/>
    <w:rsid w:val="00133B5B"/>
    <w:rsid w:val="004B5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B52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52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2022-07-13T06:38:00Z</dcterms:created>
</cp:coreProperties>
</file>