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6ED8" w:rsidRDefault="007C6ED8" w:rsidP="0038593B">
      <w:pPr>
        <w:pStyle w:val="1"/>
        <w:rPr>
          <w:rFonts w:hint="eastAsia"/>
        </w:rPr>
      </w:pPr>
      <w:r w:rsidRPr="00A2400C">
        <w:rPr>
          <w:rFonts w:hint="eastAsia"/>
        </w:rPr>
        <w:t>苏州高新区妇联全力推动妇女儿童事业高质量发展</w:t>
      </w:r>
    </w:p>
    <w:p w:rsidR="007C6ED8" w:rsidRDefault="007C6ED8" w:rsidP="007C6ED8">
      <w:pPr>
        <w:ind w:firstLineChars="200" w:firstLine="420"/>
      </w:pPr>
      <w:r>
        <w:rPr>
          <w:rFonts w:hint="eastAsia"/>
        </w:rPr>
        <w:t>巾帼凝智慧改革再出发</w:t>
      </w:r>
      <w:r>
        <w:t xml:space="preserve"> </w:t>
      </w:r>
      <w:r>
        <w:t>苏州高新区妇联全力推动妇女儿童事业高质量发展</w:t>
      </w:r>
    </w:p>
    <w:p w:rsidR="007C6ED8" w:rsidRDefault="007C6ED8" w:rsidP="007C6ED8">
      <w:pPr>
        <w:ind w:firstLineChars="200" w:firstLine="420"/>
      </w:pPr>
      <w:r>
        <w:t>迎着改革的春风，踏上追梦的征程。高新区妇联紧紧围绕服务大局、服务妇女，以妇联改革为主线，以思想大解放为引领，团结全区广大妇女积极投身高新区</w:t>
      </w:r>
      <w:r>
        <w:t>“</w:t>
      </w:r>
      <w:r>
        <w:t>两高两新</w:t>
      </w:r>
      <w:r>
        <w:t>”</w:t>
      </w:r>
      <w:r>
        <w:t>实践，在大众创业、万众创新浪潮中，在乡村振兴、脱贫攻坚、社会服务各领域，发出最美声音，展现最美身姿，全力推动全区妇女儿童事业高质量发展。</w:t>
      </w:r>
    </w:p>
    <w:p w:rsidR="007C6ED8" w:rsidRDefault="007C6ED8" w:rsidP="007C6ED8">
      <w:pPr>
        <w:ind w:firstLineChars="200" w:firstLine="420"/>
      </w:pPr>
      <w:r>
        <w:rPr>
          <w:rFonts w:hint="eastAsia"/>
        </w:rPr>
        <w:t>凝心聚力</w:t>
      </w:r>
    </w:p>
    <w:p w:rsidR="007C6ED8" w:rsidRDefault="007C6ED8" w:rsidP="007C6ED8">
      <w:pPr>
        <w:ind w:firstLineChars="200" w:firstLine="420"/>
      </w:pPr>
      <w:r>
        <w:rPr>
          <w:rFonts w:hint="eastAsia"/>
        </w:rPr>
        <w:t>思想政治引领更加夯实有效</w:t>
      </w:r>
    </w:p>
    <w:p w:rsidR="007C6ED8" w:rsidRDefault="007C6ED8" w:rsidP="007C6ED8">
      <w:pPr>
        <w:ind w:firstLineChars="200" w:firstLine="420"/>
      </w:pPr>
      <w:r>
        <w:rPr>
          <w:rFonts w:hint="eastAsia"/>
        </w:rPr>
        <w:t>区妇联从“科学性、创新性、精准性”出发，积极打造妇女思想政治引领工作新模式。重点突出五个维度：“正”，坚持正确的政治方向；“实”，虚功而实做；“新”，创新内容、方式、手段、载体；“准”，紧密结合妇女思想实际，加强引领工作的针对性和精准度；“润”，通过沁润心灵的工作，激发内生动力，为党的事业凝聚妇女人心。全国“最美家庭”高春香家庭，省“五好家庭”徐礼本家庭，省“三八红旗手”、中科院医工所的崔崤峣和崔锦江等一批先进典型，成为引领全区妇女积极向善、拼搏奋进的时代标杆，展现了“忠诚、坚韧、创新、慧雅”的时代风采。</w:t>
      </w:r>
    </w:p>
    <w:p w:rsidR="007C6ED8" w:rsidRDefault="007C6ED8" w:rsidP="007C6ED8">
      <w:pPr>
        <w:ind w:firstLineChars="200" w:firstLine="420"/>
      </w:pPr>
      <w:r>
        <w:t>2018</w:t>
      </w:r>
      <w:r>
        <w:t>年，区妇联深入贯彻习近平新时代中国特色社会主义思想和党的十九大精神，掀起学习热潮。组织开展</w:t>
      </w:r>
      <w:r>
        <w:t>“</w:t>
      </w:r>
      <w:r>
        <w:t>巾帼心向党</w:t>
      </w:r>
      <w:r>
        <w:t>”</w:t>
      </w:r>
      <w:r>
        <w:t>系列主题教育活动，全区各级妇联组织累计开展各类宣讲宣传活动</w:t>
      </w:r>
      <w:r>
        <w:t>200</w:t>
      </w:r>
      <w:r>
        <w:t>余次。举办中国妇女十二大精神宣讲会、江苏妇女十三大学习宣传贯彻活动，推动大会精神落地落实。打造一支拉得出打得响的妇联网评网宣员队伍，做大做强正面宣传，做到每次活动都能广泛发动、一呼百应，有效引领妇女听党话、跟党走。</w:t>
      </w:r>
    </w:p>
    <w:p w:rsidR="007C6ED8" w:rsidRDefault="007C6ED8" w:rsidP="007C6ED8">
      <w:pPr>
        <w:ind w:firstLineChars="200" w:firstLine="420"/>
      </w:pPr>
      <w:r>
        <w:rPr>
          <w:rFonts w:hint="eastAsia"/>
        </w:rPr>
        <w:t>深化“巾帼建功”行动，引领广大妇女筑牢理想信念，创造出彩人生。全年新增全国巾帼文明岗</w:t>
      </w:r>
      <w:r>
        <w:t>1</w:t>
      </w:r>
      <w:r>
        <w:t>个，省巾帼文明岗</w:t>
      </w:r>
      <w:r>
        <w:t>1</w:t>
      </w:r>
      <w:r>
        <w:t>个，推选出区级</w:t>
      </w:r>
      <w:r>
        <w:t>“</w:t>
      </w:r>
      <w:r>
        <w:t>巾帼文明岗</w:t>
      </w:r>
      <w:r>
        <w:t>”45</w:t>
      </w:r>
      <w:r>
        <w:t>家、</w:t>
      </w:r>
      <w:r>
        <w:t>“</w:t>
      </w:r>
      <w:r>
        <w:t>最美妇女工作者</w:t>
      </w:r>
      <w:r>
        <w:t>”9</w:t>
      </w:r>
      <w:r>
        <w:t>名、</w:t>
      </w:r>
      <w:r>
        <w:t>“</w:t>
      </w:r>
      <w:r>
        <w:t>三八红旗手</w:t>
      </w:r>
      <w:r>
        <w:t>”8</w:t>
      </w:r>
      <w:r>
        <w:t>名，</w:t>
      </w:r>
      <w:r>
        <w:t>“</w:t>
      </w:r>
      <w:r>
        <w:t>三八红旗集体</w:t>
      </w:r>
      <w:r>
        <w:t>”8</w:t>
      </w:r>
      <w:r>
        <w:t>个。开展高新区最美</w:t>
      </w:r>
      <w:r>
        <w:t>“</w:t>
      </w:r>
      <w:r>
        <w:t>半边天</w:t>
      </w:r>
      <w:r>
        <w:t>”</w:t>
      </w:r>
      <w:r>
        <w:t>评选活动，从基层一线、平凡岗位、妇女身边推选出</w:t>
      </w:r>
      <w:r>
        <w:t>“</w:t>
      </w:r>
      <w:r>
        <w:t>沾泥土、冒热气、带露珠</w:t>
      </w:r>
      <w:r>
        <w:t>”</w:t>
      </w:r>
      <w:r>
        <w:t>的新时代女性先进典型，产生了高新区最美</w:t>
      </w:r>
      <w:r>
        <w:t>“</w:t>
      </w:r>
      <w:r>
        <w:t>半边天</w:t>
      </w:r>
      <w:r>
        <w:t>”10</w:t>
      </w:r>
      <w:r>
        <w:t>名、最美</w:t>
      </w:r>
      <w:r>
        <w:t>“</w:t>
      </w:r>
      <w:r>
        <w:t>半边天</w:t>
      </w:r>
      <w:r>
        <w:t>”</w:t>
      </w:r>
      <w:r>
        <w:t>提名</w:t>
      </w:r>
      <w:r>
        <w:t>9</w:t>
      </w:r>
      <w:r>
        <w:t>名。线上线下广泛宣传先进典型事迹，营造妇女向上向善、创新创造、建功立业的舆论氛围。</w:t>
      </w:r>
    </w:p>
    <w:p w:rsidR="007C6ED8" w:rsidRDefault="007C6ED8" w:rsidP="007C6ED8">
      <w:pPr>
        <w:ind w:firstLineChars="200" w:firstLine="420"/>
      </w:pPr>
      <w:r>
        <w:rPr>
          <w:rFonts w:hint="eastAsia"/>
        </w:rPr>
        <w:t>积极打造思想教育引领阵地。充分运用互联网</w:t>
      </w:r>
      <w:r>
        <w:t>+</w:t>
      </w:r>
      <w:r>
        <w:t>妇联，加强在</w:t>
      </w:r>
      <w:r>
        <w:t>“</w:t>
      </w:r>
      <w:r>
        <w:t>苏州高新女性联盟</w:t>
      </w:r>
      <w:r>
        <w:t>”“</w:t>
      </w:r>
      <w:r>
        <w:t>苏高新发布</w:t>
      </w:r>
      <w:r>
        <w:t>”</w:t>
      </w:r>
      <w:r>
        <w:t>的活动推送，不断扩大妇联工作和品牌活动的影响力。</w:t>
      </w:r>
      <w:r>
        <w:t>“</w:t>
      </w:r>
      <w:r>
        <w:t>苏州高新女性联盟</w:t>
      </w:r>
      <w:r>
        <w:t>”</w:t>
      </w:r>
      <w:r>
        <w:t>微信公众号的影响力在区级机关部门排名中名列前茅。打造高新区</w:t>
      </w:r>
      <w:r>
        <w:t>“</w:t>
      </w:r>
      <w:r>
        <w:t>巾帼课堂</w:t>
      </w:r>
      <w:r>
        <w:t>”</w:t>
      </w:r>
      <w:r>
        <w:t>，为基层妇女群众送课进社区，针对妇女需求，开展了消防、急救、科学家教、心理健康、法治宣传、以案说法等方面的课程，努力提升妇女素养。</w:t>
      </w:r>
    </w:p>
    <w:p w:rsidR="007C6ED8" w:rsidRDefault="007C6ED8" w:rsidP="007C6ED8">
      <w:pPr>
        <w:ind w:firstLineChars="200" w:firstLine="420"/>
      </w:pPr>
      <w:r>
        <w:rPr>
          <w:rFonts w:hint="eastAsia"/>
        </w:rPr>
        <w:t>搭建平台</w:t>
      </w:r>
    </w:p>
    <w:p w:rsidR="007C6ED8" w:rsidRDefault="007C6ED8" w:rsidP="007C6ED8">
      <w:pPr>
        <w:ind w:firstLineChars="200" w:firstLine="420"/>
      </w:pPr>
      <w:r>
        <w:rPr>
          <w:rFonts w:hint="eastAsia"/>
        </w:rPr>
        <w:t>服务发展大局更加积极有为</w:t>
      </w:r>
    </w:p>
    <w:p w:rsidR="007C6ED8" w:rsidRDefault="007C6ED8" w:rsidP="007C6ED8">
      <w:pPr>
        <w:ind w:firstLineChars="200" w:firstLine="420"/>
      </w:pPr>
      <w:r>
        <w:rPr>
          <w:rFonts w:hint="eastAsia"/>
        </w:rPr>
        <w:t>区妇联积极对标区委决策部署，主动了解不同女性群体的创新创业需求，发挥“联”字优势，整合党政资源和社会力量，积极搭建多样化的沟通交流服务平台，推动女企业家、创业女性不断做大做强，为高质量发展贡献更多巾帼智慧和力量。</w:t>
      </w:r>
    </w:p>
    <w:p w:rsidR="007C6ED8" w:rsidRDefault="007C6ED8" w:rsidP="007C6ED8">
      <w:pPr>
        <w:ind w:firstLineChars="200" w:firstLine="420"/>
      </w:pPr>
      <w:r>
        <w:rPr>
          <w:rFonts w:hint="eastAsia"/>
        </w:rPr>
        <w:t>聚焦高新区产业创新，区妇联在全市妇联系统率先成立科技女性联盟，开设“她时代　她力量”女性发展课堂，连续开展了科技人才、税务、社保等各类政策解读以及领导力提升、股权激励等专题讲座，举办了巾帼科技风云汇，交流分享创业经验。举办女企业家座谈会，了解和反映企业需求建议，积极争取各级党委政府加大对女性创新创业的扶持力度，帮助协调解决企业发展难题，营造更优的女性创新创业环境。在区妇联的支持下，区女企业家协会不断发展壮大，会员人数突破了</w:t>
      </w:r>
      <w:r>
        <w:t>100</w:t>
      </w:r>
      <w:r>
        <w:t>人。</w:t>
      </w:r>
      <w:r>
        <w:t>“</w:t>
      </w:r>
      <w:r>
        <w:t>乐想家</w:t>
      </w:r>
      <w:r>
        <w:t>”</w:t>
      </w:r>
      <w:r>
        <w:t>众创空间获评省级巾帼创业创新孵化基地。</w:t>
      </w:r>
    </w:p>
    <w:p w:rsidR="007C6ED8" w:rsidRDefault="007C6ED8" w:rsidP="007C6ED8">
      <w:pPr>
        <w:ind w:firstLineChars="200" w:firstLine="420"/>
      </w:pPr>
      <w:r>
        <w:rPr>
          <w:rFonts w:hint="eastAsia"/>
        </w:rPr>
        <w:t>聚焦苏绣产业发展，区妇联着力打造助推乡村振兴的载体、省级妇儿基地苏南展洽中心。以苏绣为主题，集聚苏南五市的手工艺精品，搭建展示、培训、竞赛、原创、电商五大平台，助推苏南巾帼手工业发展。推出了自有文创品牌，组织参加了苏州“创博会”，举办了江苏省女性新手工艺展、“喜迎建党</w:t>
      </w:r>
      <w:r>
        <w:t>97</w:t>
      </w:r>
      <w:r>
        <w:t>周年</w:t>
      </w:r>
      <w:r>
        <w:t>”</w:t>
      </w:r>
      <w:r>
        <w:t>专题刺绣艺术展及新品发布会，激励绣娘进一步传承创新。培育苏绣传承人先进典型，新生代绣娘张黎星当选中国妇女十二大代表。利用苏绣艺术水平全国领先、国家和省级工艺美术大师等核心技术人才集聚的优势，加强苏绣技术输出，不断扩大苏绣艺术的影响</w:t>
      </w:r>
      <w:r>
        <w:rPr>
          <w:rFonts w:hint="eastAsia"/>
        </w:rPr>
        <w:t>力，组织刺绣大师两次赴万山区开展刺绣技艺交流“锦绣计划”，传播先进艺术理念。</w:t>
      </w:r>
    </w:p>
    <w:p w:rsidR="007C6ED8" w:rsidRDefault="007C6ED8" w:rsidP="007C6ED8">
      <w:pPr>
        <w:ind w:firstLineChars="200" w:firstLine="420"/>
      </w:pPr>
      <w:r>
        <w:rPr>
          <w:rFonts w:hint="eastAsia"/>
        </w:rPr>
        <w:t>聚焦乡村振兴战略，开展“乡村振兴巾帼行动”，深度挖掘培育一批巾帼示范基地、农家特色品牌和巾帼创业致富带头人。推选出了一批市级“最美妈妈土特产”“最美妈妈农家乐”“最美村姑”创业致富带头人，带动更多农村妇女实现转移就业、创业致富。</w:t>
      </w:r>
    </w:p>
    <w:p w:rsidR="007C6ED8" w:rsidRDefault="007C6ED8" w:rsidP="007C6ED8">
      <w:pPr>
        <w:ind w:firstLineChars="200" w:firstLine="420"/>
      </w:pPr>
      <w:r>
        <w:rPr>
          <w:rFonts w:hint="eastAsia"/>
        </w:rPr>
        <w:t>聚焦劳动力再就业，区妇联针对失地失业妇女开展了巾帼家庭服务专项培训，全年免费培训了</w:t>
      </w:r>
      <w:r>
        <w:t>690</w:t>
      </w:r>
      <w:r>
        <w:t>名家政员、育婴师，就业率创新高。</w:t>
      </w:r>
    </w:p>
    <w:p w:rsidR="007C6ED8" w:rsidRDefault="007C6ED8" w:rsidP="007C6ED8">
      <w:pPr>
        <w:ind w:firstLineChars="200" w:firstLine="420"/>
      </w:pPr>
      <w:r>
        <w:rPr>
          <w:rFonts w:hint="eastAsia"/>
        </w:rPr>
        <w:t>弘扬新风</w:t>
      </w:r>
    </w:p>
    <w:p w:rsidR="007C6ED8" w:rsidRDefault="007C6ED8" w:rsidP="007C6ED8">
      <w:pPr>
        <w:ind w:firstLineChars="200" w:firstLine="420"/>
      </w:pPr>
      <w:r>
        <w:rPr>
          <w:rFonts w:hint="eastAsia"/>
        </w:rPr>
        <w:t>家庭文明建设更加生机勃发</w:t>
      </w:r>
    </w:p>
    <w:p w:rsidR="007C6ED8" w:rsidRDefault="007C6ED8" w:rsidP="007C6ED8">
      <w:pPr>
        <w:ind w:firstLineChars="200" w:firstLine="420"/>
      </w:pPr>
      <w:r>
        <w:rPr>
          <w:rFonts w:hint="eastAsia"/>
        </w:rPr>
        <w:t>落实习近平总书记“三个注重”的重要指示精神，全力打造寻找“最美家庭”“传承好家风家训”等品牌活动，推动全区广大家庭传承好家教、弘扬好家风，受到了社会广泛关注。</w:t>
      </w:r>
    </w:p>
    <w:p w:rsidR="007C6ED8" w:rsidRDefault="007C6ED8" w:rsidP="007C6ED8">
      <w:pPr>
        <w:ind w:firstLineChars="200" w:firstLine="420"/>
      </w:pPr>
      <w:r>
        <w:rPr>
          <w:rFonts w:hint="eastAsia"/>
        </w:rPr>
        <w:t>“一封家书传家风”活动在全区引起了热烈反响，征集到社会各界的家书家信共</w:t>
      </w:r>
      <w:r>
        <w:t>70</w:t>
      </w:r>
      <w:r>
        <w:t>封，以诗歌、散文等多种形式，表达出了父母对孩子的谆谆嘱咐、老人对远行游子的默默思念、丈夫对妻子的由衷感激等，体现了相亲相爱的家庭关系和良好的家风家训，网络参与投票</w:t>
      </w:r>
      <w:r>
        <w:t>31</w:t>
      </w:r>
      <w:r>
        <w:t>万余票。举办</w:t>
      </w:r>
      <w:r>
        <w:t>“</w:t>
      </w:r>
      <w:r>
        <w:t>最美家庭</w:t>
      </w:r>
      <w:r>
        <w:t>”</w:t>
      </w:r>
      <w:r>
        <w:t>故事分享会，全国</w:t>
      </w:r>
      <w:r>
        <w:t>“</w:t>
      </w:r>
      <w:r>
        <w:t>最美家庭</w:t>
      </w:r>
      <w:r>
        <w:t>”</w:t>
      </w:r>
      <w:r>
        <w:t>高春香、</w:t>
      </w:r>
      <w:r>
        <w:t>“</w:t>
      </w:r>
      <w:r>
        <w:t>中国好人</w:t>
      </w:r>
      <w:r>
        <w:t>”</w:t>
      </w:r>
      <w:r>
        <w:t>朱惠琴等代表分享最美家庭故事，以身边榜样带动广大家庭争做</w:t>
      </w:r>
      <w:r>
        <w:t>“</w:t>
      </w:r>
      <w:r>
        <w:t>最美</w:t>
      </w:r>
      <w:r>
        <w:t>”</w:t>
      </w:r>
      <w:r>
        <w:t>。各地妇联纷纷开展</w:t>
      </w:r>
      <w:r>
        <w:t>“</w:t>
      </w:r>
      <w:r>
        <w:t>争做最美家庭　共享幸福生活</w:t>
      </w:r>
      <w:r>
        <w:t>”“</w:t>
      </w:r>
      <w:r>
        <w:t>写家信诵家书</w:t>
      </w:r>
      <w:r>
        <w:t>”</w:t>
      </w:r>
      <w:r>
        <w:t>等主题实践活动。</w:t>
      </w:r>
      <w:r>
        <w:t>2018</w:t>
      </w:r>
      <w:r>
        <w:t>年新增省</w:t>
      </w:r>
      <w:r>
        <w:t>“</w:t>
      </w:r>
      <w:r>
        <w:t>五好家庭</w:t>
      </w:r>
      <w:r>
        <w:t>”1</w:t>
      </w:r>
      <w:r>
        <w:t>户，市</w:t>
      </w:r>
      <w:r>
        <w:t>“</w:t>
      </w:r>
      <w:r>
        <w:t>最美家庭</w:t>
      </w:r>
      <w:r>
        <w:t>”1</w:t>
      </w:r>
      <w:r>
        <w:t>户</w:t>
      </w:r>
      <w:r>
        <w:rPr>
          <w:rFonts w:hint="eastAsia"/>
        </w:rPr>
        <w:t>和“最美家庭”提名</w:t>
      </w:r>
      <w:r>
        <w:t>1</w:t>
      </w:r>
      <w:r>
        <w:t>户，区级</w:t>
      </w:r>
      <w:r>
        <w:t>“</w:t>
      </w:r>
      <w:r>
        <w:t>最美家庭</w:t>
      </w:r>
      <w:r>
        <w:t>”82</w:t>
      </w:r>
      <w:r>
        <w:t>户。</w:t>
      </w:r>
    </w:p>
    <w:p w:rsidR="007C6ED8" w:rsidRDefault="007C6ED8" w:rsidP="007C6ED8">
      <w:pPr>
        <w:ind w:firstLineChars="200" w:firstLine="420"/>
      </w:pPr>
      <w:r>
        <w:rPr>
          <w:rFonts w:hint="eastAsia"/>
        </w:rPr>
        <w:t>积极弘扬志愿服务精神，开展巾帼志愿服务行动，成立了</w:t>
      </w:r>
      <w:r>
        <w:t>150</w:t>
      </w:r>
      <w:r>
        <w:t>多支志愿队伍，</w:t>
      </w:r>
      <w:r>
        <w:t>2000</w:t>
      </w:r>
      <w:r>
        <w:t>余名巾帼志愿者，广泛参与</w:t>
      </w:r>
      <w:r>
        <w:t>“331”“263”</w:t>
      </w:r>
      <w:r>
        <w:t>专项行动以及垃圾分类、禁毒、文明城市创建等工作，促进社会和谐稳定。</w:t>
      </w:r>
    </w:p>
    <w:p w:rsidR="007C6ED8" w:rsidRDefault="007C6ED8" w:rsidP="007C6ED8">
      <w:pPr>
        <w:ind w:firstLineChars="200" w:firstLine="420"/>
      </w:pPr>
      <w:r>
        <w:rPr>
          <w:rFonts w:hint="eastAsia"/>
        </w:rPr>
        <w:t>贴心关爱</w:t>
      </w:r>
    </w:p>
    <w:p w:rsidR="007C6ED8" w:rsidRDefault="007C6ED8" w:rsidP="007C6ED8">
      <w:pPr>
        <w:ind w:firstLineChars="200" w:firstLine="420"/>
      </w:pPr>
      <w:r>
        <w:rPr>
          <w:rFonts w:hint="eastAsia"/>
        </w:rPr>
        <w:t>服务妇女儿童更加精准务实</w:t>
      </w:r>
    </w:p>
    <w:p w:rsidR="007C6ED8" w:rsidRDefault="007C6ED8" w:rsidP="007C6ED8">
      <w:pPr>
        <w:ind w:firstLineChars="200" w:firstLine="420"/>
      </w:pPr>
      <w:r>
        <w:rPr>
          <w:rFonts w:hint="eastAsia"/>
        </w:rPr>
        <w:t>创新开展男女平等基本国策宣传教育，深化性别平等研究和示范基地建设。在全市率先启动儿童性别平等及性健康教育的试点工作，积极构建两性和谐发展的校园文化，建成市性别平等示范基地。</w:t>
      </w:r>
    </w:p>
    <w:p w:rsidR="007C6ED8" w:rsidRDefault="007C6ED8" w:rsidP="007C6ED8">
      <w:pPr>
        <w:ind w:firstLineChars="200" w:firstLine="420"/>
      </w:pPr>
      <w:r>
        <w:rPr>
          <w:rFonts w:hint="eastAsia"/>
        </w:rPr>
        <w:t>积极维护妇女合法权益，成立“幸福益站”妇女维权服务中心，开展综合性一站式维权服务。组织律师进社区开展法律知识讲座和维权帮扶，把维权服务送到妇女群众身边。结合“七五”普法，加强法治宣传教育，开展“三八”维权周、“</w:t>
      </w:r>
      <w:r>
        <w:t>11·25”</w:t>
      </w:r>
      <w:r>
        <w:t>反家暴日宣传活动、艾滋病防治专题讲座等，提升妇女法治素养。拓宽妇女民主参与渠道，组织各类妇女代表开展议事，</w:t>
      </w:r>
      <w:r>
        <w:t>1</w:t>
      </w:r>
      <w:r>
        <w:t>个社区妇女议事会案例入选江苏省妇联深化妇女议事会制度联合课题。连续两年将公共场所母乳哺育室建设列入区政府实事工程，累计建成</w:t>
      </w:r>
      <w:r>
        <w:t>22</w:t>
      </w:r>
      <w:r>
        <w:t>家母乳哺育室，不断优化母婴公共服务。</w:t>
      </w:r>
    </w:p>
    <w:p w:rsidR="007C6ED8" w:rsidRDefault="007C6ED8" w:rsidP="007C6ED8">
      <w:pPr>
        <w:ind w:firstLineChars="200" w:firstLine="420"/>
      </w:pPr>
      <w:r>
        <w:rPr>
          <w:rFonts w:hint="eastAsia"/>
        </w:rPr>
        <w:t>擦亮精准服务系列品牌，联合中国妇基会，成立全市首个慈善信托“关爱妇女儿童慈善信托”，建成全国首个动迁小区“一起·看”公益书屋。打造“小善·大爱”公益品牌，举办千人瑜伽·亲子运动会，上千名女性和</w:t>
      </w:r>
      <w:r>
        <w:t>300</w:t>
      </w:r>
      <w:r>
        <w:t>组家庭参加并捐赠了</w:t>
      </w:r>
      <w:r>
        <w:t>1200</w:t>
      </w:r>
      <w:r>
        <w:t>余本图书用于公益阅读，引导儿童从小树立公益理念。打造了</w:t>
      </w:r>
      <w:r>
        <w:t>“8·26”</w:t>
      </w:r>
      <w:r>
        <w:t>助学日活动、</w:t>
      </w:r>
      <w:r>
        <w:t>“</w:t>
      </w:r>
      <w:r>
        <w:t>爱心花蕾</w:t>
      </w:r>
      <w:r>
        <w:t>”</w:t>
      </w:r>
      <w:r>
        <w:t>女大学生圆梦音乐会、</w:t>
      </w:r>
      <w:r>
        <w:t>“</w:t>
      </w:r>
      <w:r>
        <w:t>健康生活　幸福相伴</w:t>
      </w:r>
      <w:r>
        <w:t>”</w:t>
      </w:r>
      <w:r>
        <w:t>单亲母亲关爱活动，与中国妇基会合作推出贫困单亲母亲</w:t>
      </w:r>
      <w:r>
        <w:t>“</w:t>
      </w:r>
      <w:r>
        <w:t>微笑礼包</w:t>
      </w:r>
      <w:r>
        <w:t>”</w:t>
      </w:r>
      <w:r>
        <w:t>项目，精准帮扶近</w:t>
      </w:r>
      <w:r>
        <w:t>500</w:t>
      </w:r>
      <w:r>
        <w:t>名贫困妇女儿童。</w:t>
      </w:r>
    </w:p>
    <w:p w:rsidR="007C6ED8" w:rsidRDefault="007C6ED8" w:rsidP="007C6ED8">
      <w:pPr>
        <w:ind w:firstLineChars="200" w:firstLine="420"/>
      </w:pPr>
      <w:r>
        <w:rPr>
          <w:rFonts w:hint="eastAsia"/>
        </w:rPr>
        <w:t>加强特色“妇女儿童之家”建设，“花伴”妇女议事会、“爱在馨家园”志愿调解、“慧爱”家庭隔代教育、公益瑜伽等一大批优秀项目落地，零距离服务妇女儿童。</w:t>
      </w:r>
    </w:p>
    <w:p w:rsidR="007C6ED8" w:rsidRDefault="007C6ED8" w:rsidP="007C6ED8">
      <w:pPr>
        <w:ind w:firstLineChars="200" w:firstLine="420"/>
      </w:pPr>
      <w:r>
        <w:rPr>
          <w:rFonts w:hint="eastAsia"/>
        </w:rPr>
        <w:t>强基固本</w:t>
      </w:r>
    </w:p>
    <w:p w:rsidR="007C6ED8" w:rsidRDefault="007C6ED8" w:rsidP="007C6ED8">
      <w:pPr>
        <w:ind w:firstLineChars="200" w:firstLine="420"/>
      </w:pPr>
      <w:r>
        <w:rPr>
          <w:rFonts w:hint="eastAsia"/>
        </w:rPr>
        <w:t>妇联组织建设更加坚强有力</w:t>
      </w:r>
    </w:p>
    <w:p w:rsidR="007C6ED8" w:rsidRDefault="007C6ED8" w:rsidP="007C6ED8">
      <w:pPr>
        <w:ind w:firstLineChars="200" w:firstLine="420"/>
      </w:pPr>
      <w:r>
        <w:rPr>
          <w:rFonts w:hint="eastAsia"/>
        </w:rPr>
        <w:t>全区妇联坚持问题导向，全面深化妇联改革，引领妇女群众团结凝聚在党的身边，妇联组织服务在妇女儿童身边、引导在女性社会组织身边，倾力打造创新妇联、智慧妇联、开放妇联、暖心妇联、严实妇联，使妇联组织真正成为党开展妇女工作的坚强阵地和妇女群众信赖的温暖之家。</w:t>
      </w:r>
    </w:p>
    <w:p w:rsidR="007C6ED8" w:rsidRDefault="007C6ED8" w:rsidP="007C6ED8">
      <w:pPr>
        <w:ind w:firstLineChars="200" w:firstLine="420"/>
      </w:pPr>
      <w:r>
        <w:rPr>
          <w:rFonts w:hint="eastAsia"/>
        </w:rPr>
        <w:t>出台《高新区妇联改革实施方案》，完善区妇联组织设置，召开全区妇女第一次代表大会，将各行各业优秀女性吸纳进妇联组织。村（社区）“会改联”工作全面完成，乡镇（街道）妇联区域化建设持续深化，妇联组织网络进一步织密，累计新建妇联组织</w:t>
      </w:r>
      <w:r>
        <w:t>66</w:t>
      </w:r>
      <w:r>
        <w:t>家，区级机关事业单位妇联组织实现了全覆盖，在商贸企业、工业园、女性社会组织等新领域新业态新阶层新群体中的妇联建设不断拓展，努力做到哪里有妇女群众，哪里就有妇联组织为她们说话办事。在全市创新出台机关事业单位妇联活动经费管理办法，提供了制度保障。</w:t>
      </w:r>
    </w:p>
    <w:p w:rsidR="007C6ED8" w:rsidRDefault="007C6ED8" w:rsidP="007C6ED8">
      <w:pPr>
        <w:ind w:firstLineChars="200" w:firstLine="420"/>
        <w:rPr>
          <w:rFonts w:hint="eastAsia"/>
        </w:rPr>
      </w:pPr>
      <w:r>
        <w:t>着力推进</w:t>
      </w:r>
      <w:r>
        <w:t>“</w:t>
      </w:r>
      <w:r>
        <w:t>在你身边</w:t>
      </w:r>
      <w:r>
        <w:t>”—“</w:t>
      </w:r>
      <w:r>
        <w:t>妇女微家</w:t>
      </w:r>
      <w:r>
        <w:t>”</w:t>
      </w:r>
      <w:r>
        <w:t>建设，在有爱心、有条件的妇联执委、妇女代表、优秀企业家、优秀科技带头人等优秀女性</w:t>
      </w:r>
      <w:r>
        <w:t>“</w:t>
      </w:r>
      <w:r>
        <w:t>家</w:t>
      </w:r>
      <w:r>
        <w:t>”</w:t>
      </w:r>
      <w:r>
        <w:t>中打造一批接地气、有温度的特色</w:t>
      </w:r>
      <w:r>
        <w:t>“</w:t>
      </w:r>
      <w:r>
        <w:t>妇女微家</w:t>
      </w:r>
      <w:r>
        <w:t>”</w:t>
      </w:r>
      <w:r>
        <w:t>，成为引领服务联系基层妇女群众的宣传站、活动室、培训点、维权岗，让</w:t>
      </w:r>
      <w:r>
        <w:t>“</w:t>
      </w:r>
      <w:r>
        <w:t>微家</w:t>
      </w:r>
      <w:r>
        <w:t>”</w:t>
      </w:r>
      <w:r>
        <w:t>在现代社会治理中绽放大能量。新建知成地理科学馆妇女微家、</w:t>
      </w:r>
      <w:r>
        <w:t>“</w:t>
      </w:r>
      <w:r>
        <w:t>乐想家</w:t>
      </w:r>
      <w:r>
        <w:t>”</w:t>
      </w:r>
      <w:r>
        <w:t>女性创客空间妇女微家、女企业家协会</w:t>
      </w:r>
      <w:r>
        <w:t>“</w:t>
      </w:r>
      <w:r>
        <w:t>益</w:t>
      </w:r>
      <w:r>
        <w:t>·</w:t>
      </w:r>
      <w:r>
        <w:t>企</w:t>
      </w:r>
      <w:r>
        <w:t>”</w:t>
      </w:r>
      <w:r>
        <w:t>会客厅妇女微家、金雪艳树山民宿妇女微家等特色</w:t>
      </w:r>
      <w:r>
        <w:t>“</w:t>
      </w:r>
      <w:r>
        <w:t>微家</w:t>
      </w:r>
      <w:r>
        <w:t>”</w:t>
      </w:r>
      <w:r>
        <w:t>、凡创律师事务所妇女微家，让关爱服务妇女儿童的阵地延伸到各个角落。（妇萱）</w:t>
      </w:r>
    </w:p>
    <w:p w:rsidR="007C6ED8" w:rsidRPr="00A2400C" w:rsidRDefault="007C6ED8" w:rsidP="007C6ED8">
      <w:pPr>
        <w:ind w:firstLineChars="200" w:firstLine="420"/>
        <w:jc w:val="right"/>
        <w:rPr>
          <w:rFonts w:hint="eastAsia"/>
        </w:rPr>
      </w:pPr>
      <w:r w:rsidRPr="00A2400C">
        <w:rPr>
          <w:rFonts w:hint="eastAsia"/>
        </w:rPr>
        <w:t>滨海高新</w:t>
      </w:r>
      <w:smartTag w:uri="urn:schemas-microsoft-com:office:smarttags" w:element="chsdate">
        <w:smartTagPr>
          <w:attr w:name="Year" w:val="2019"/>
          <w:attr w:name="Month" w:val="3"/>
          <w:attr w:name="Day" w:val="28"/>
          <w:attr w:name="IsLunarDate" w:val="False"/>
          <w:attr w:name="IsROCDate" w:val="False"/>
        </w:smartTagPr>
        <w:r>
          <w:rPr>
            <w:rFonts w:hint="eastAsia"/>
          </w:rPr>
          <w:t>2019-3-28</w:t>
        </w:r>
      </w:smartTag>
    </w:p>
    <w:p w:rsidR="007C6ED8" w:rsidRDefault="007C6ED8" w:rsidP="00F11850">
      <w:pPr>
        <w:sectPr w:rsidR="007C6ED8" w:rsidSect="00F11850">
          <w:type w:val="continuous"/>
          <w:pgSz w:w="11906" w:h="16838" w:code="9"/>
          <w:pgMar w:top="1644" w:right="1236" w:bottom="1418" w:left="1814" w:header="851" w:footer="907" w:gutter="0"/>
          <w:pgNumType w:start="1"/>
          <w:cols w:space="425"/>
          <w:docGrid w:type="lines" w:linePitch="341" w:charSpace="2373"/>
        </w:sectPr>
      </w:pPr>
    </w:p>
    <w:p w:rsidR="00843E2C" w:rsidRDefault="00843E2C"/>
    <w:sectPr w:rsidR="00843E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6ED8"/>
    <w:rsid w:val="007C6ED8"/>
    <w:rsid w:val="00843E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C6E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C6ED8"/>
    <w:rPr>
      <w:rFonts w:ascii="黑体" w:eastAsia="黑体" w:hAnsi="宋体" w:cs="Times New Roman"/>
      <w:b/>
      <w:kern w:val="36"/>
      <w:sz w:val="32"/>
      <w:szCs w:val="32"/>
    </w:rPr>
  </w:style>
  <w:style w:type="paragraph" w:customStyle="1" w:styleId="Char2CharCharChar">
    <w:name w:val="Char2 Char Char Char"/>
    <w:basedOn w:val="a"/>
    <w:autoRedefine/>
    <w:rsid w:val="007C6ED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548</Words>
  <Characters>3130</Characters>
  <Application>Microsoft Office Word</Application>
  <DocSecurity>0</DocSecurity>
  <Lines>26</Lines>
  <Paragraphs>7</Paragraphs>
  <ScaleCrop>false</ScaleCrop>
  <Company>Microsoft</Company>
  <LinksUpToDate>false</LinksUpToDate>
  <CharactersWithSpaces>3671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2022-07-14T10:08:00Z</dcterms:created>
</cp:coreProperties>
</file>