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9D" w:rsidRDefault="00407F9D" w:rsidP="00774A54">
      <w:pPr>
        <w:pStyle w:val="1"/>
        <w:spacing w:line="247" w:lineRule="auto"/>
        <w:rPr>
          <w:rFonts w:hint="eastAsia"/>
        </w:rPr>
      </w:pPr>
      <w:r w:rsidRPr="006F68A1">
        <w:rPr>
          <w:rFonts w:hint="eastAsia"/>
        </w:rPr>
        <w:t>运城市各级妇儿工委及妇联组织关爱儿童成长工作综述</w:t>
      </w:r>
    </w:p>
    <w:p w:rsidR="00407F9D" w:rsidRDefault="00407F9D" w:rsidP="00407F9D">
      <w:pPr>
        <w:spacing w:line="247" w:lineRule="auto"/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15"/>
        </w:smartTagPr>
        <w:r>
          <w:t>7</w:t>
        </w:r>
        <w:r>
          <w:t>月</w:t>
        </w:r>
        <w:r>
          <w:t>4</w:t>
        </w:r>
        <w:r>
          <w:t>日</w:t>
        </w:r>
      </w:smartTag>
      <w:r>
        <w:t>上午，永济高铁北站，一个以</w:t>
      </w:r>
      <w:r>
        <w:t>70</w:t>
      </w:r>
      <w:r>
        <w:t>余名孩子为主要成员的旅行团格外醒目。</w:t>
      </w:r>
      <w:r>
        <w:t>11</w:t>
      </w:r>
      <w:r>
        <w:t>时</w:t>
      </w:r>
      <w:r>
        <w:t>29</w:t>
      </w:r>
      <w:r>
        <w:t>分，他们将由永济市外出饭店服务平台的叔叔阿姨全程护送前往北京，与爸爸妈妈共度暑假。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这是运城市各级妇儿工委、妇联组织带动社会各界关爱儿童成长工作的一个掠影。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叔叔阿姨当卫士，留守儿童进北京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运城市委、市政府非常关注留守儿童的生活成长，全市各级妇儿工委和妇联组织在关爱留守儿童方面作了大量探索，取得显著成绩。永济这方面工作尤为出色。永济市现已形成党委、政府、部门与社会、学校、家庭“六条渠道、齐抓共管”的关爱体系，为留守儿童送来实实在在的关怀和温暖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能把这次“暑假爱在路上”大型护送留守儿童活动组织得如此严密有序，对成立仅</w:t>
      </w:r>
      <w:r>
        <w:t>3</w:t>
      </w:r>
      <w:r>
        <w:t>个月的永济市外出饭店服务平台来说，既是一个严峻的挑战，也是一次能力的展示，更是一种爱心的流淌。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“这次护送活动，每个孩子都佩戴胸卡，上面标明姓名、接站人、护送人联系方式，且都有</w:t>
      </w:r>
      <w:r>
        <w:t>23</w:t>
      </w:r>
      <w:r>
        <w:t>万元的意外保险，还有两名医生护送。</w:t>
      </w:r>
      <w:r>
        <w:t>”</w:t>
      </w:r>
      <w:r>
        <w:t>永济市外出饭店服务平台负责人李敏说。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运城市妇儿工委主任、副市长陈竹琴说，我们就是要着力构建一个“党委领导、政府主导、妇儿工委牵头协调、成员单位各司其职、社会各界齐抓共管”的工作格局，建立完善以父母亲属为主体的家庭监护网络、以教职员工为主体的学校帮护网络、以志愿组织为主体的社会呵护网络、以网络电视为主体的媒体呼吁网络等，在全社会构建一个覆盖到边、监护到底、关爱到位的关爱留守儿童新体系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爷爷奶奶来看望，书香校园绽笑颜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翠竹问天需拔节。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“爷爷、奶奶好！”</w:t>
      </w:r>
      <w:r>
        <w:t>5</w:t>
      </w:r>
      <w:r>
        <w:t>月</w:t>
      </w:r>
      <w:r>
        <w:t>29</w:t>
      </w:r>
      <w:r>
        <w:t>日，运城市委副书记、市长王清宪一行刚走进市幼儿园，就受到孩子们的热烈欢迎。王清宪亲切地与孩子们打招呼，为正在游戏中的孩子鼓劲加油，并给孩子们发放书包、足球等学习和体育用品，鼓励他们好好学习、加强锻炼。当天上午，市逸夫小学正在举办</w:t>
      </w:r>
      <w:r>
        <w:t>“</w:t>
      </w:r>
      <w:r>
        <w:t>六一</w:t>
      </w:r>
      <w:r>
        <w:t>”</w:t>
      </w:r>
      <w:r>
        <w:t>文艺演出。王清宪一行来到夹道欢迎的学生中间，由少先队员代表佩戴红领巾，和学生们坐在一起观看精彩的节目。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“六一”前夕，运城市委副书记陈振亮来到盐湖区席张小学，看望慰问了这里的留守儿童并和他们共庆“六一”，还向孩子们赠送电脑、电子监控仪、书包、衣服、体育器材等学习和生活用品；市委常委、统战部部长荆青莲来到垣曲县前青示范小学，与师生欢聚一堂，共庆“六一”；市妇儿工委主任、副市长陈竹琴来到永济市银杏小学和栲栳镇韩村小学看望留守儿童，祝愿他们节日快乐、健康成长；市政协副主席谢爱玲看望了万荣县里望乡长乐村留守儿童，为他们送上节日的祝福和慰问金、慰问品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在运城市委、市政府的统一领导下，我市各级妇儿工委、妇联组织也纷纷看望慰问孩子们。</w:t>
      </w:r>
      <w:r>
        <w:t>5</w:t>
      </w:r>
      <w:r>
        <w:t>月</w:t>
      </w:r>
      <w:r>
        <w:t>30</w:t>
      </w:r>
      <w:r>
        <w:t>日，星期六，市妇联主席薛印芳一行放弃休息，深入帮扶村夏县瑶峰镇康家坪村慰问孩子们，赠送了书包、跳绳、衣服等学习和生活用品。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各县（市、区）组织的“六一”慰问活动同样丰富多彩。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校园飘动绿丝带，知法懂礼保安全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近年来，校园安全问题已经成为全社会关注的焦点，也是全市各级妇儿工委、妇联组织工作的一项重点。</w:t>
      </w:r>
    </w:p>
    <w:p w:rsidR="00407F9D" w:rsidRDefault="00407F9D" w:rsidP="00407F9D">
      <w:pPr>
        <w:spacing w:line="247" w:lineRule="auto"/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5"/>
        </w:smartTagPr>
        <w:r>
          <w:t>6</w:t>
        </w:r>
        <w:r>
          <w:t>月</w:t>
        </w:r>
        <w:r>
          <w:t>15</w:t>
        </w:r>
        <w:r>
          <w:t>日</w:t>
        </w:r>
      </w:smartTag>
      <w:r>
        <w:t>是山西省第二个</w:t>
      </w:r>
      <w:r>
        <w:t>“</w:t>
      </w:r>
      <w:r>
        <w:t>儿童保护日</w:t>
      </w:r>
      <w:r>
        <w:t>”</w:t>
      </w:r>
      <w:r>
        <w:t>。当日，市妇儿工委、市妇联在运城幼专附属幼儿园、运城附小、盐湖区幼儿园开展</w:t>
      </w:r>
      <w:r>
        <w:t>“</w:t>
      </w:r>
      <w:r>
        <w:t>知法懂礼</w:t>
      </w:r>
      <w:r>
        <w:t>·</w:t>
      </w:r>
      <w:r>
        <w:t>安全自护</w:t>
      </w:r>
      <w:r>
        <w:t>”</w:t>
      </w:r>
      <w:r>
        <w:t>绿丝带活动。呼吁每个成年人都来关注儿童的人身安全、食品安全、心理健康，做保护儿童的好公民；警醒每个家长都要注重科学家教，传承优良家风，做孩子的好榜样；希望每个孩子都知法懂礼、安全自护，依法维护自身权益，在法律保护下健康成长；倡导全社会弘扬社会主义核心价值观，发扬光大中华民族传统美德，为孩子营造良好的社会风气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活动期间，陈振亮、荆青莲、陈竹琴等市领导，以及市综治、维稳、防汛、教育、公安、消防、交警等有关部门负责同志，纷纷在“知法懂礼·安全自护”的绿条幅上签上自己的名字，还对校园安全工作进行调研，详细了解各校在安全管护、安全教育、安保力量配备等方面存在的困难和问题，现场督促尽快解决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如今，我市越来越多的家长正以各种各样的方式参与绿丝带活动，越来越多的儿童学到了保护自身安全的科学方法。</w:t>
      </w:r>
    </w:p>
    <w:p w:rsidR="00407F9D" w:rsidRDefault="00407F9D" w:rsidP="00407F9D">
      <w:pPr>
        <w:spacing w:line="247" w:lineRule="auto"/>
        <w:ind w:firstLineChars="200" w:firstLine="420"/>
      </w:pPr>
      <w:r>
        <w:rPr>
          <w:rFonts w:hint="eastAsia"/>
        </w:rPr>
        <w:t>妈妈智慧书飘香，儿有才艺梦飞翔</w:t>
      </w:r>
    </w:p>
    <w:p w:rsidR="00407F9D" w:rsidRDefault="00407F9D" w:rsidP="00407F9D">
      <w:pPr>
        <w:spacing w:line="247" w:lineRule="auto"/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5"/>
        </w:smartTagPr>
        <w:r>
          <w:t>4</w:t>
        </w:r>
        <w:r>
          <w:t>月</w:t>
        </w:r>
        <w:r>
          <w:t>23</w:t>
        </w:r>
        <w:r>
          <w:t>日</w:t>
        </w:r>
      </w:smartTag>
      <w:r>
        <w:t>是世界读书日。从</w:t>
      </w:r>
      <w:r>
        <w:t>4</w:t>
      </w:r>
      <w:r>
        <w:t>月开始，市妇儿工委、市妇联就启动了</w:t>
      </w:r>
      <w:r>
        <w:t>“</w:t>
      </w:r>
      <w:r>
        <w:t>建书香家庭</w:t>
      </w:r>
      <w:r>
        <w:t>·</w:t>
      </w:r>
      <w:r>
        <w:t>做智慧妈妈</w:t>
      </w:r>
      <w:r>
        <w:t>——</w:t>
      </w:r>
      <w:r>
        <w:t>全市母子读书</w:t>
      </w:r>
      <w:r>
        <w:t>”</w:t>
      </w:r>
      <w:r>
        <w:t>活动，着力营造开展母子读书活动的浓厚氛围，引导广大母亲构建书香家庭，陪伴孩子读好书、多读书。</w:t>
      </w:r>
      <w:r>
        <w:t>5</w:t>
      </w:r>
      <w:r>
        <w:t>月以来，各县（市、区）妇儿工委、各成员单位采取向广大母亲推荐阅读书目、赠送优秀书刊、举办母亲读书会、亲子阅读分享会、阅读知识公益讲座等形式，有组织地带动广大母亲阅读优秀书刊、积极陪伴孩子阅读。</w:t>
      </w:r>
    </w:p>
    <w:p w:rsidR="00407F9D" w:rsidRDefault="00407F9D" w:rsidP="00407F9D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建书香家庭的主角是妈妈，几乎同步启动的“我的中国梦”——“六一”放飞梦想少儿艺术大赛的主角则是孩子。我市于</w:t>
      </w:r>
      <w:r>
        <w:t>5</w:t>
      </w:r>
      <w:r>
        <w:t>月举办大赛复赛，对各县（市、区）选送的</w:t>
      </w:r>
      <w:r>
        <w:t>200</w:t>
      </w:r>
      <w:r>
        <w:t>余个节目进行严格把关。在太原举办的决赛上，我市选送的节目取得一等奖</w:t>
      </w:r>
      <w:r>
        <w:t>5</w:t>
      </w:r>
      <w:r>
        <w:t>个（大赛设</w:t>
      </w:r>
      <w:r>
        <w:t>10</w:t>
      </w:r>
      <w:r>
        <w:t>个一等奖）、二等奖</w:t>
      </w:r>
      <w:r>
        <w:t>2</w:t>
      </w:r>
      <w:r>
        <w:t>个、三等奖</w:t>
      </w:r>
      <w:r>
        <w:t>1</w:t>
      </w:r>
      <w:r>
        <w:t>个、优秀奖</w:t>
      </w:r>
      <w:r>
        <w:t>2</w:t>
      </w:r>
      <w:r>
        <w:t>个。其中，由夏县示范小学选送的家庭教育情景剧《司马光砸缸》，将司马光小时候的几个小故事编排在一起完整展示了司马光聪明、机智、尊师、重友的高尚品德。</w:t>
      </w:r>
    </w:p>
    <w:p w:rsidR="00407F9D" w:rsidRDefault="00407F9D" w:rsidP="00407F9D">
      <w:pPr>
        <w:spacing w:line="247" w:lineRule="auto"/>
        <w:ind w:firstLineChars="200" w:firstLine="420"/>
        <w:jc w:val="right"/>
        <w:rPr>
          <w:rFonts w:hint="eastAsia"/>
        </w:rPr>
      </w:pPr>
      <w:r w:rsidRPr="006F68A1">
        <w:rPr>
          <w:rFonts w:hint="eastAsia"/>
        </w:rPr>
        <w:t>运城日报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5"/>
        </w:smartTagPr>
        <w:r>
          <w:rPr>
            <w:rFonts w:hint="eastAsia"/>
          </w:rPr>
          <w:t>2015-7-11</w:t>
        </w:r>
      </w:smartTag>
    </w:p>
    <w:p w:rsidR="00407F9D" w:rsidRDefault="00407F9D" w:rsidP="00FD5FFB">
      <w:pPr>
        <w:sectPr w:rsidR="00407F9D" w:rsidSect="00FD5FF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507A6" w:rsidRDefault="008507A6"/>
    <w:sectPr w:rsidR="0085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F9D"/>
    <w:rsid w:val="00407F9D"/>
    <w:rsid w:val="0085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07F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7F9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07F9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2022-07-13T09:29:00Z</dcterms:created>
</cp:coreProperties>
</file>