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89" w:rsidRDefault="00DE1B89" w:rsidP="006A76BF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腾冲市举办“2021年家风家教宣讲骨干培训班”</w:t>
      </w:r>
    </w:p>
    <w:p w:rsidR="00DE1B89" w:rsidRDefault="00DE1B89" w:rsidP="00DE1B89">
      <w:pPr>
        <w:ind w:firstLineChars="200" w:firstLine="420"/>
      </w:pPr>
      <w:r>
        <w:t>11</w:t>
      </w:r>
      <w:r>
        <w:t>月</w:t>
      </w:r>
      <w:r>
        <w:t>3</w:t>
      </w:r>
      <w:r>
        <w:t>日，由云南省妇女联合会主办、腾冲市妇联承办的</w:t>
      </w:r>
      <w:r>
        <w:t>“2021</w:t>
      </w:r>
      <w:r>
        <w:t>年家风家教宣讲骨干培训班</w:t>
      </w:r>
      <w:r>
        <w:t>”</w:t>
      </w:r>
      <w:r>
        <w:t>在腾冲市干教院举行，</w:t>
      </w:r>
      <w:r>
        <w:t>18</w:t>
      </w:r>
      <w:r>
        <w:t>个乡镇（街道）妇联主席、专职副主席、部分妇联执委，全市各机关妇委会主任及市妇联全体人员共</w:t>
      </w:r>
      <w:r>
        <w:t>200</w:t>
      </w:r>
      <w:r>
        <w:t>余人参加会议。</w:t>
      </w:r>
    </w:p>
    <w:p w:rsidR="00DE1B89" w:rsidRDefault="00DE1B89" w:rsidP="00DE1B89">
      <w:pPr>
        <w:ind w:firstLineChars="200" w:firstLine="420"/>
      </w:pPr>
      <w:r>
        <w:rPr>
          <w:rFonts w:hint="eastAsia"/>
        </w:rPr>
        <w:t>会议强调，要深刻认识本次培训的重要意义，广泛凝聚建设好家风的思想共识；要聚焦家风建设的关键环节，建立家风建设的长效机制；要汇聚齐抓共管的强大合力，保证家风建设成为腾冲高质量发展的助推器，各乡镇（街道）、各部门要分工负责、各司其职，充分发挥各自作用，不断将家风建设引向深入，切实将家风家教建设融入各项中心工作中来。</w:t>
      </w:r>
    </w:p>
    <w:p w:rsidR="00DE1B89" w:rsidRDefault="00DE1B89" w:rsidP="00DE1B89">
      <w:pPr>
        <w:ind w:firstLineChars="200" w:firstLine="420"/>
      </w:pPr>
      <w:r>
        <w:rPr>
          <w:rFonts w:hint="eastAsia"/>
        </w:rPr>
        <w:t>会上，保山市妇儿工委办主任赵嫒以《传承良好家风</w:t>
      </w:r>
      <w:r>
        <w:t xml:space="preserve"> </w:t>
      </w:r>
      <w:r>
        <w:t>共享幸福人生》为主题，从习近平总书记关于家庭、家教和家风的重要论述开始，以孟母三迁、曾国藩</w:t>
      </w:r>
      <w:r>
        <w:t>“</w:t>
      </w:r>
      <w:r>
        <w:t>治家八诀</w:t>
      </w:r>
      <w:r>
        <w:t>”</w:t>
      </w:r>
      <w:r>
        <w:t>、钱氏家训、习近平总书记家风、杨善洲家风等良好家风小故事对家庭带来的正面影响，到周永康、白恩培、乔氏家族等不良家风带来的严重后果一一进行了阐释，结合生活实例，与现场参会人员进行互动，并分享家庭教育中的自身感受，从深化认识重家风、修身律己正家风、春风化雨传家风三个方面生动地诠释了家风建设，让学员们受益匪浅。</w:t>
      </w:r>
    </w:p>
    <w:p w:rsidR="00DE1B89" w:rsidRDefault="00DE1B89" w:rsidP="00DE1B89">
      <w:pPr>
        <w:ind w:firstLineChars="200" w:firstLine="420"/>
      </w:pPr>
      <w:r>
        <w:rPr>
          <w:rFonts w:hint="eastAsia"/>
        </w:rPr>
        <w:t>会议要求，要深学，增强做好家风家教工作的使命感和责任感，贯彻落实习近平总书记的“三个注重”、弘扬好家教好家风，带动、引领妇女群众和家庭参与家风建设；要践行，发挥覆盖全市社区家庭教育指导站以及妇女之家、儿童之家的阵地作用，进一步密切配合做好家庭教育指导服务；三是要宣传，各级妇联组织要积极搭建平台，创新宣传方式，吸引更多的志愿者、爱心人士等积极参与，扩大宣讲覆盖面。</w:t>
      </w:r>
    </w:p>
    <w:p w:rsidR="00DE1B89" w:rsidRDefault="00DE1B89" w:rsidP="00DE1B89">
      <w:pPr>
        <w:ind w:firstLineChars="200" w:firstLine="420"/>
        <w:jc w:val="right"/>
      </w:pPr>
      <w:r w:rsidRPr="00262743">
        <w:rPr>
          <w:rFonts w:hint="eastAsia"/>
        </w:rPr>
        <w:t>腾冲发布</w:t>
      </w:r>
      <w:r w:rsidRPr="00262743">
        <w:t>2021-11-04</w:t>
      </w:r>
    </w:p>
    <w:p w:rsidR="00DE1B89" w:rsidRDefault="00DE1B89" w:rsidP="00D924E3">
      <w:pPr>
        <w:rPr>
          <w:shd w:val="clear" w:color="auto" w:fill="F8F9F9"/>
        </w:rPr>
        <w:sectPr w:rsidR="00DE1B89" w:rsidSect="00D9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F5BE3" w:rsidRDefault="00EF5BE3"/>
    <w:sectPr w:rsidR="00EF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B89"/>
    <w:rsid w:val="00DE1B89"/>
    <w:rsid w:val="00E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1B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1B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Sky123.Org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2022-07-28T07:16:00Z</dcterms:created>
</cp:coreProperties>
</file>