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AF4" w:rsidRDefault="00EF7AF4" w:rsidP="00E11200">
      <w:pPr>
        <w:pStyle w:val="1"/>
      </w:pPr>
      <w:r w:rsidRPr="00E11200">
        <w:rPr>
          <w:rFonts w:hint="eastAsia"/>
        </w:rPr>
        <w:t>建设美好雁塔｜聚力党建引领</w:t>
      </w:r>
      <w:r w:rsidRPr="00E11200">
        <w:t xml:space="preserve"> 法治宣传进社区 雁塔区信访局</w:t>
      </w:r>
      <w:r w:rsidRPr="00E11200">
        <w:t>“</w:t>
      </w:r>
      <w:r w:rsidRPr="00E11200">
        <w:t>零距离</w:t>
      </w:r>
      <w:r w:rsidRPr="00E11200">
        <w:t>”</w:t>
      </w:r>
      <w:r w:rsidRPr="00E11200">
        <w:t>普法受欢迎</w:t>
      </w:r>
    </w:p>
    <w:p w:rsidR="00EF7AF4" w:rsidRDefault="00EF7AF4" w:rsidP="00EF7AF4">
      <w:pPr>
        <w:ind w:firstLineChars="200" w:firstLine="420"/>
        <w:jc w:val="left"/>
      </w:pPr>
      <w:r>
        <w:rPr>
          <w:rFonts w:hint="eastAsia"/>
        </w:rPr>
        <w:t>近日，</w:t>
      </w:r>
      <w:r>
        <w:t xml:space="preserve"> </w:t>
      </w:r>
      <w:r>
        <w:t>雁塔区</w:t>
      </w:r>
      <w:r>
        <w:t xml:space="preserve"> </w:t>
      </w:r>
      <w:r>
        <w:t>信访局党支部联合多家单位，来到电子城街道电子花园小区，与小区居民一起学习《</w:t>
      </w:r>
      <w:r>
        <w:t xml:space="preserve"> </w:t>
      </w:r>
      <w:r>
        <w:t>信访工作条例</w:t>
      </w:r>
      <w:r>
        <w:t xml:space="preserve"> </w:t>
      </w:r>
      <w:r>
        <w:t>》，同时为居民们提供法律咨询服务。</w:t>
      </w:r>
    </w:p>
    <w:p w:rsidR="00EF7AF4" w:rsidRDefault="00EF7AF4" w:rsidP="00EF7AF4">
      <w:pPr>
        <w:ind w:firstLineChars="200" w:firstLine="420"/>
        <w:jc w:val="left"/>
        <w:rPr>
          <w:rFonts w:cs="宋体"/>
        </w:rPr>
      </w:pPr>
      <w:r>
        <w:t>打开网易新闻</w:t>
      </w:r>
      <w:r>
        <w:t xml:space="preserve"> </w:t>
      </w:r>
      <w:r>
        <w:t>查看精彩图片</w:t>
      </w:r>
      <w:r>
        <w:t xml:space="preserve"> </w:t>
      </w:r>
      <w:r>
        <w:rPr>
          <w:rFonts w:ascii="MingLiU_HKSCS" w:eastAsia="MingLiU_HKSCS" w:hAnsi="MingLiU_HKSCS" w:cs="MingLiU_HKSCS" w:hint="eastAsia"/>
        </w:rPr>
        <w:t></w:t>
      </w:r>
    </w:p>
    <w:p w:rsidR="00EF7AF4" w:rsidRDefault="00EF7AF4" w:rsidP="00EF7AF4">
      <w:pPr>
        <w:ind w:firstLineChars="200" w:firstLine="420"/>
        <w:jc w:val="left"/>
      </w:pPr>
      <w:r>
        <w:rPr>
          <w:rFonts w:hint="eastAsia"/>
        </w:rPr>
        <w:t>“原来反映信访问题得逐级进行，不能越级反映。”“老板拖欠我工资，我应该怎么办</w:t>
      </w:r>
      <w:r>
        <w:t>?”……</w:t>
      </w:r>
      <w:r>
        <w:t>活动现场，不少居民前来咨询生活中常见的法律问题。工作人员引导群众依法、逐级信访，针对涉法涉诉类的问题，引导群众通过司法途径进行解决，向居民们宣讲《信访工作条例》的新变化、新要求，发放宣传资料</w:t>
      </w:r>
      <w:r>
        <w:t>800</w:t>
      </w:r>
      <w:r>
        <w:t>余份。此外，还通过回顾经典案例，为小区居民讲解防范电信欺诈注意事项，现场解答了社区群众在涉法涉诉方面的疑惑。</w:t>
      </w:r>
    </w:p>
    <w:p w:rsidR="00EF7AF4" w:rsidRDefault="00EF7AF4" w:rsidP="00EF7AF4">
      <w:pPr>
        <w:ind w:firstLineChars="200" w:firstLine="420"/>
        <w:jc w:val="left"/>
      </w:pPr>
      <w:r>
        <w:t>打开网易新闻</w:t>
      </w:r>
      <w:r>
        <w:t xml:space="preserve"> </w:t>
      </w:r>
      <w:r>
        <w:t>查看精彩图片</w:t>
      </w:r>
      <w:r>
        <w:t xml:space="preserve"> </w:t>
      </w:r>
      <w:r>
        <w:rPr>
          <w:rFonts w:ascii="MingLiU_HKSCS" w:eastAsia="MingLiU_HKSCS" w:hAnsi="MingLiU_HKSCS" w:cs="MingLiU_HKSCS" w:hint="eastAsia"/>
        </w:rPr>
        <w:t></w:t>
      </w:r>
    </w:p>
    <w:p w:rsidR="00EF7AF4" w:rsidRDefault="00EF7AF4" w:rsidP="00EF7AF4">
      <w:pPr>
        <w:ind w:firstLineChars="200" w:firstLine="420"/>
        <w:jc w:val="left"/>
      </w:pPr>
      <w:r>
        <w:rPr>
          <w:rFonts w:hint="eastAsia"/>
        </w:rPr>
        <w:t>活动过程中，雁塔区信访局、电子城街道相关负责人为辖区离休老党员代表张维鼎及陕西省劳动模范刘静波送去问候和关心。“年龄大了腿脚不便，虽然不能参加</w:t>
      </w:r>
      <w:r>
        <w:t xml:space="preserve"> </w:t>
      </w:r>
      <w:r>
        <w:t>党建</w:t>
      </w:r>
      <w:r>
        <w:t xml:space="preserve"> </w:t>
      </w:r>
      <w:r>
        <w:t>活动，但我每天坚持在家学习一些养老知识，了解国内外的新闻时事</w:t>
      </w:r>
      <w:r>
        <w:t>……”</w:t>
      </w:r>
      <w:r>
        <w:t>张维鼎老人是一位有着</w:t>
      </w:r>
      <w:r>
        <w:t>76</w:t>
      </w:r>
      <w:r>
        <w:t>年党龄老党员，虽已年迈，却仍心系社区建设。工作人员们认真聆听了老党员对社区建设的想法与建议。</w:t>
      </w:r>
    </w:p>
    <w:p w:rsidR="00EF7AF4" w:rsidRDefault="00EF7AF4" w:rsidP="00EF7AF4">
      <w:pPr>
        <w:ind w:firstLineChars="200" w:firstLine="420"/>
        <w:jc w:val="left"/>
      </w:pPr>
      <w:r>
        <w:t>打开网易新闻</w:t>
      </w:r>
      <w:r>
        <w:t xml:space="preserve"> </w:t>
      </w:r>
      <w:r>
        <w:t>查看精彩图片</w:t>
      </w:r>
      <w:r>
        <w:t xml:space="preserve"> </w:t>
      </w:r>
      <w:r>
        <w:rPr>
          <w:rFonts w:ascii="MingLiU_HKSCS" w:eastAsia="MingLiU_HKSCS" w:hAnsi="MingLiU_HKSCS" w:cs="MingLiU_HKSCS" w:hint="eastAsia"/>
        </w:rPr>
        <w:t></w:t>
      </w:r>
    </w:p>
    <w:p w:rsidR="00EF7AF4" w:rsidRDefault="00EF7AF4" w:rsidP="00EF7AF4">
      <w:pPr>
        <w:ind w:firstLineChars="200" w:firstLine="420"/>
        <w:jc w:val="left"/>
      </w:pPr>
      <w:r>
        <w:rPr>
          <w:rFonts w:hint="eastAsia"/>
        </w:rPr>
        <w:t>“这次‘零距离’</w:t>
      </w:r>
      <w:r>
        <w:t xml:space="preserve"> </w:t>
      </w:r>
      <w:r>
        <w:t>普法</w:t>
      </w:r>
      <w:r>
        <w:t xml:space="preserve"> </w:t>
      </w:r>
      <w:r>
        <w:t>活动中，我们以学习贯彻《信访工作条例》为契机，增强了群众依法维权的意识，进一步畅通了信访渠道，创新了工作方式。</w:t>
      </w:r>
      <w:r>
        <w:t>”</w:t>
      </w:r>
      <w:r>
        <w:t>雁塔区信访局相关负责人表示，今后将继续坚持党建引领，积极为民排忧解难，推进更高水平的法治信访。</w:t>
      </w:r>
    </w:p>
    <w:p w:rsidR="00EF7AF4" w:rsidRDefault="00EF7AF4" w:rsidP="00EF7AF4">
      <w:pPr>
        <w:ind w:firstLineChars="200" w:firstLine="420"/>
        <w:jc w:val="right"/>
      </w:pPr>
      <w:r w:rsidRPr="003263B6">
        <w:rPr>
          <w:rFonts w:hint="eastAsia"/>
        </w:rPr>
        <w:t>网易新闻</w:t>
      </w:r>
      <w:r w:rsidRPr="003263B6">
        <w:t>2022-06-30</w:t>
      </w:r>
    </w:p>
    <w:p w:rsidR="00EF7AF4" w:rsidRDefault="00EF7AF4" w:rsidP="000228EF">
      <w:pPr>
        <w:sectPr w:rsidR="00EF7AF4" w:rsidSect="000228EF">
          <w:type w:val="continuous"/>
          <w:pgSz w:w="11906" w:h="16838"/>
          <w:pgMar w:top="1644" w:right="1236" w:bottom="1418" w:left="1814" w:header="851" w:footer="907" w:gutter="0"/>
          <w:pgNumType w:start="1"/>
          <w:cols w:space="720"/>
          <w:docGrid w:type="lines" w:linePitch="341" w:charSpace="2373"/>
        </w:sectPr>
      </w:pPr>
    </w:p>
    <w:p w:rsidR="0071340E" w:rsidRDefault="0071340E"/>
    <w:sectPr w:rsidR="007134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MingLiU_HKSCS">
    <w:altName w:val="Arial Unicode MS"/>
    <w:charset w:val="88"/>
    <w:family w:val="roman"/>
    <w:pitch w:val="variable"/>
    <w:sig w:usb0="00000000" w:usb1="3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7AF4"/>
    <w:rsid w:val="0071340E"/>
    <w:rsid w:val="00EF7A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F7AF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F7AF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556</Characters>
  <Application>Microsoft Office Word</Application>
  <DocSecurity>0</DocSecurity>
  <Lines>4</Lines>
  <Paragraphs>1</Paragraphs>
  <ScaleCrop>false</ScaleCrop>
  <Company>Win10NeT.COM</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2022-07-08T08:35:00Z</dcterms:created>
</cp:coreProperties>
</file>