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059" w:rsidRDefault="00C07059" w:rsidP="00C95D68">
      <w:pPr>
        <w:pStyle w:val="1"/>
        <w:rPr>
          <w:rFonts w:hint="eastAsia"/>
        </w:rPr>
      </w:pPr>
      <w:r w:rsidRPr="00C95D68">
        <w:rPr>
          <w:rFonts w:hint="eastAsia"/>
        </w:rPr>
        <w:t>九原区：敢于“难”上下刀</w:t>
      </w:r>
      <w:r w:rsidRPr="00C95D68">
        <w:t xml:space="preserve"> 终于破解信访难题 信访量同比下降26%！</w:t>
      </w:r>
    </w:p>
    <w:p w:rsidR="00C07059" w:rsidRDefault="00C07059" w:rsidP="00C07059">
      <w:pPr>
        <w:ind w:firstLineChars="200" w:firstLine="420"/>
      </w:pPr>
      <w:r>
        <w:rPr>
          <w:rFonts w:hint="eastAsia"/>
        </w:rPr>
        <w:t>“多亏区纪委监委领导及时下访，核实了方某的落户时间，及时化解了村民之间的矛盾，要不大家的争议就更大了！”这是包头市九原区纪委监委针对重大疑难信访件包案下访、实地化解、及时回访的具体表现。</w:t>
      </w:r>
    </w:p>
    <w:p w:rsidR="00C07059" w:rsidRDefault="00C07059" w:rsidP="00C07059">
      <w:pPr>
        <w:ind w:firstLineChars="200" w:firstLine="420"/>
      </w:pPr>
      <w:r>
        <w:t>2019</w:t>
      </w:r>
      <w:r>
        <w:t>年以来，九原区纪委监委深度聚焦群众反映强烈的热点难点问题，通过做实</w:t>
      </w:r>
      <w:r>
        <w:t>“</w:t>
      </w:r>
      <w:r>
        <w:t>包案下访</w:t>
      </w:r>
      <w:r>
        <w:t>”</w:t>
      </w:r>
      <w:r>
        <w:t>，及时</w:t>
      </w:r>
      <w:r>
        <w:t>“</w:t>
      </w:r>
      <w:r>
        <w:t>澄清证明</w:t>
      </w:r>
      <w:r>
        <w:t>”</w:t>
      </w:r>
      <w:r>
        <w:t>，优化</w:t>
      </w:r>
      <w:r>
        <w:t>“</w:t>
      </w:r>
      <w:r>
        <w:t>阳光反馈</w:t>
      </w:r>
      <w:r>
        <w:t>”</w:t>
      </w:r>
      <w:r>
        <w:t>，查处</w:t>
      </w:r>
      <w:r>
        <w:t>“</w:t>
      </w:r>
      <w:r>
        <w:t>小微腐败</w:t>
      </w:r>
      <w:r>
        <w:t>”</w:t>
      </w:r>
      <w:r>
        <w:t>，升级</w:t>
      </w:r>
      <w:r>
        <w:t>“</w:t>
      </w:r>
      <w:r>
        <w:t>线上监督</w:t>
      </w:r>
      <w:r>
        <w:t>”</w:t>
      </w:r>
      <w:r>
        <w:t>，打击</w:t>
      </w:r>
      <w:r>
        <w:t>“</w:t>
      </w:r>
      <w:r>
        <w:t>缠访闹访</w:t>
      </w:r>
      <w:r>
        <w:t>”</w:t>
      </w:r>
      <w:r>
        <w:t>，解决了一批积压久、难调处的矛盾问题。截至目前，共受理群众检举控告类信访举报</w:t>
      </w:r>
      <w:r>
        <w:t>293</w:t>
      </w:r>
      <w:r>
        <w:t>件，较之</w:t>
      </w:r>
      <w:r>
        <w:t>2018</w:t>
      </w:r>
      <w:r>
        <w:t>年下降</w:t>
      </w:r>
      <w:r>
        <w:t>26%</w:t>
      </w:r>
      <w:r>
        <w:t>。</w:t>
      </w:r>
    </w:p>
    <w:p w:rsidR="00C07059" w:rsidRDefault="00C07059" w:rsidP="00C07059">
      <w:pPr>
        <w:ind w:firstLineChars="200" w:firstLine="420"/>
      </w:pPr>
      <w:r>
        <w:rPr>
          <w:rFonts w:hint="eastAsia"/>
        </w:rPr>
        <w:t>校准“包案下访”靶向，提升“一线攻坚”效率。“感谢纪委领导下访，解决了我们村两年来土地分配不均匀的问题，并督促村委会重新制定了土地分配方案，这样分地我们很满意……”九原区阿嘎如泰苏木乌兰计五村村民高德强欣慰的说。</w:t>
      </w:r>
    </w:p>
    <w:p w:rsidR="00C07059" w:rsidRDefault="00C07059" w:rsidP="00C07059">
      <w:pPr>
        <w:ind w:firstLineChars="200" w:firstLine="420"/>
      </w:pPr>
      <w:r>
        <w:rPr>
          <w:rFonts w:hint="eastAsia"/>
        </w:rPr>
        <w:t>这是九原区纪委监委领导班子成员“包案下访”，现场督办、及时反馈突出信访问题的一个缩影。</w:t>
      </w:r>
      <w:r>
        <w:t>2019</w:t>
      </w:r>
      <w:r>
        <w:t>年以来，九原区纪委监委持续深入开展</w:t>
      </w:r>
      <w:r>
        <w:t>“</w:t>
      </w:r>
      <w:r>
        <w:t>上访变下访</w:t>
      </w:r>
      <w:r>
        <w:t>”</w:t>
      </w:r>
      <w:r>
        <w:t>活动</w:t>
      </w:r>
      <w:r>
        <w:t>,</w:t>
      </w:r>
      <w:r>
        <w:t>排查引发信访突出问题和群体性事件的信访事项，由班子成员主动认领约访下访，将工作重心前移，推动矛盾纠纷化解在基层，消释与萌芽。截至目前，区本级、各苏木镇（街道）共下访</w:t>
      </w:r>
      <w:r>
        <w:t>83</w:t>
      </w:r>
      <w:r>
        <w:t>批次、</w:t>
      </w:r>
      <w:r>
        <w:t>161</w:t>
      </w:r>
      <w:r>
        <w:t>人次，接待反映人</w:t>
      </w:r>
      <w:r>
        <w:t>354</w:t>
      </w:r>
      <w:r>
        <w:t>人次，排查信访问题</w:t>
      </w:r>
      <w:r>
        <w:t>89</w:t>
      </w:r>
      <w:r>
        <w:t>件次，已经解决信访问题</w:t>
      </w:r>
      <w:r>
        <w:t>63</w:t>
      </w:r>
      <w:r>
        <w:t>件次，正在解决信访问题</w:t>
      </w:r>
      <w:r>
        <w:t>26</w:t>
      </w:r>
      <w:r>
        <w:t>件次，重复举报</w:t>
      </w:r>
      <w:r>
        <w:t>31</w:t>
      </w:r>
      <w:r>
        <w:t>件次，息诉罢访</w:t>
      </w:r>
      <w:r>
        <w:t>30</w:t>
      </w:r>
      <w:r>
        <w:t>件次。班子成员认领重复举报信访件</w:t>
      </w:r>
      <w:r>
        <w:t>9</w:t>
      </w:r>
      <w:r>
        <w:t>件，化解</w:t>
      </w:r>
      <w:r>
        <w:t>6</w:t>
      </w:r>
      <w:r>
        <w:t>件。</w:t>
      </w:r>
    </w:p>
    <w:p w:rsidR="00C07059" w:rsidRDefault="00C07059" w:rsidP="00C07059">
      <w:pPr>
        <w:ind w:firstLineChars="200" w:firstLine="420"/>
      </w:pPr>
      <w:r>
        <w:rPr>
          <w:rFonts w:hint="eastAsia"/>
        </w:rPr>
        <w:t>把好“澄清证明”导向，抓好“撑腰鼓劲”时机。“受到不实举报时心里很郁闷，好几个晚上都睡不着，现在事情澄清了，我彻底放下了，感谢区纪委监委的同志，你们不仅能惩治腐败分子，更能为踏实做事的同志‘撑腰鼓劲’。”九原区麻池镇城梁村原党支部书记张交其在镇纪委专门为他召开的党员干部相关问题澄清会后由衷的说。</w:t>
      </w:r>
    </w:p>
    <w:p w:rsidR="00C07059" w:rsidRDefault="00C07059" w:rsidP="00C07059">
      <w:pPr>
        <w:ind w:firstLineChars="200" w:firstLine="420"/>
      </w:pPr>
      <w:r>
        <w:t>2019</w:t>
      </w:r>
      <w:r>
        <w:t>年初，区纪委监委通过广泛宣传教育、规范工作机制、强化线索甄别，扎实推进澄清保护，为基层干部暖心正名。</w:t>
      </w:r>
      <w:r>
        <w:t>2019</w:t>
      </w:r>
      <w:r>
        <w:t>年共为</w:t>
      </w:r>
      <w:r>
        <w:t>2</w:t>
      </w:r>
      <w:r>
        <w:t>名因受到不实举报的干部召开了专门会议，及时进行澄清正名，并由此化解重复访</w:t>
      </w:r>
      <w:r>
        <w:t>6</w:t>
      </w:r>
      <w:r>
        <w:t>件（次）。</w:t>
      </w:r>
      <w:r>
        <w:t>“</w:t>
      </w:r>
      <w:r>
        <w:t>以往对确为失实的信访举报，仅是存档备查，被反映的干部难免揣测、心怀顾虑，现在以组织的名义为其澄清证明，给党员干部吃了</w:t>
      </w:r>
      <w:r>
        <w:t>‘</w:t>
      </w:r>
      <w:r>
        <w:t>定心丸</w:t>
      </w:r>
      <w:r>
        <w:t>’</w:t>
      </w:r>
      <w:r>
        <w:t>，这种信任催生的力量必定能激发干部更大的干事创业劲头。</w:t>
      </w:r>
      <w:r>
        <w:t>”</w:t>
      </w:r>
      <w:r>
        <w:t>麻池镇纪委书记表示。</w:t>
      </w:r>
    </w:p>
    <w:p w:rsidR="00C07059" w:rsidRDefault="00C07059" w:rsidP="00C07059">
      <w:pPr>
        <w:ind w:firstLineChars="200" w:firstLine="420"/>
      </w:pPr>
      <w:r>
        <w:rPr>
          <w:rFonts w:hint="eastAsia"/>
        </w:rPr>
        <w:t>优化“阳光反馈”效果，做足“过程公开”功夫。“当着大家的面把问题摆出来，解释得很清楚，像你们这样办理信访件，我们心服口服！”九原区麻池镇纪委在召开信访举报件办理情况公开会之后，一名参与了会议的村民满意地说。</w:t>
      </w:r>
    </w:p>
    <w:p w:rsidR="00C07059" w:rsidRDefault="00C07059" w:rsidP="00C07059">
      <w:pPr>
        <w:ind w:firstLineChars="200" w:firstLine="420"/>
      </w:pPr>
      <w:r>
        <w:rPr>
          <w:rFonts w:hint="eastAsia"/>
        </w:rPr>
        <w:t>办事越透明，群众越信任。为了让信访举报件办理全程在阳光下运行，九原区纪委监委要求班子成员按照“谁承办、谁公开”的原则，通过“三务”公开平台、组织会议、发布通报</w:t>
      </w:r>
      <w:r>
        <w:t>3</w:t>
      </w:r>
      <w:r>
        <w:t>种方式，对接访件办理过程、办理结果、反馈情况等进行为期</w:t>
      </w:r>
      <w:r>
        <w:t>1</w:t>
      </w:r>
      <w:r>
        <w:t>个月的公开。截至目前，包案化解件向反映人反馈办理结果</w:t>
      </w:r>
      <w:r>
        <w:t>14</w:t>
      </w:r>
      <w:r>
        <w:t>次，化解信访件</w:t>
      </w:r>
      <w:r>
        <w:t>12</w:t>
      </w:r>
      <w:r>
        <w:t>件，满意率达</w:t>
      </w:r>
      <w:r>
        <w:t>100%</w:t>
      </w:r>
      <w:r>
        <w:t>。</w:t>
      </w:r>
      <w:r>
        <w:t>“</w:t>
      </w:r>
      <w:r>
        <w:t>我们把事实和道理摆在面前，让继续上访的人知晓原委，也让更多的群众明白真相，不仅净化了社会风气，还能推动乡村建设发展。</w:t>
      </w:r>
      <w:r>
        <w:t>”</w:t>
      </w:r>
      <w:r>
        <w:t>九原区纪委监委有关负责人说。</w:t>
      </w:r>
    </w:p>
    <w:p w:rsidR="00C07059" w:rsidRDefault="00C07059" w:rsidP="00C07059">
      <w:pPr>
        <w:ind w:firstLineChars="200" w:firstLine="420"/>
      </w:pPr>
      <w:r>
        <w:rPr>
          <w:rFonts w:hint="eastAsia"/>
        </w:rPr>
        <w:t>强化“小微腐败”查处，升级“线上监督”功能。“哈业胡同镇乌兰计一村村委会主任杨保明，将本属于‘三类’村民的儿子列入“一类”村民，违规套取征地补偿款</w:t>
      </w:r>
      <w:r>
        <w:t>24560</w:t>
      </w:r>
      <w:r>
        <w:t>元。经区纪委研究决定，给予杨保明党内警告处分。</w:t>
      </w:r>
      <w:r>
        <w:t>”</w:t>
      </w:r>
      <w:r>
        <w:t>这是九原区纪委监委持续加大对民生领域违纪违规案件查处力度的又一例证。</w:t>
      </w:r>
    </w:p>
    <w:p w:rsidR="00C07059" w:rsidRDefault="00C07059" w:rsidP="00C07059">
      <w:pPr>
        <w:ind w:firstLineChars="200" w:firstLine="420"/>
      </w:pPr>
      <w:r>
        <w:t>2019</w:t>
      </w:r>
      <w:r>
        <w:t>年以来，九原区纪委监委不断强化</w:t>
      </w:r>
      <w:r>
        <w:t>“</w:t>
      </w:r>
      <w:r>
        <w:t>小微腐败</w:t>
      </w:r>
      <w:r>
        <w:t>”</w:t>
      </w:r>
      <w:r>
        <w:t>查处力度。在持续推进扶贫领域腐败和作风问题方面，立案</w:t>
      </w:r>
      <w:r>
        <w:t>3</w:t>
      </w:r>
      <w:r>
        <w:t>件，处分</w:t>
      </w:r>
      <w:r>
        <w:t>3</w:t>
      </w:r>
      <w:r>
        <w:t>人，推进民生领域专项治理方面，立案</w:t>
      </w:r>
      <w:r>
        <w:t>35</w:t>
      </w:r>
      <w:r>
        <w:t>件，处分</w:t>
      </w:r>
      <w:r>
        <w:t>24</w:t>
      </w:r>
      <w:r>
        <w:t>人。通过</w:t>
      </w:r>
      <w:r>
        <w:t>“</w:t>
      </w:r>
      <w:r>
        <w:t>三务公开</w:t>
      </w:r>
      <w:r>
        <w:t>+”</w:t>
      </w:r>
      <w:r>
        <w:t>再监督平台，增强相关部门涉及民生工作的透明度。截至目前，抓取公开事项</w:t>
      </w:r>
      <w:r>
        <w:t>192</w:t>
      </w:r>
      <w:r>
        <w:t>项</w:t>
      </w:r>
      <w:r>
        <w:t>20602</w:t>
      </w:r>
      <w:r>
        <w:t>条，涉及资金</w:t>
      </w:r>
      <w:r>
        <w:t>9671</w:t>
      </w:r>
      <w:r>
        <w:t>万余元，开展线上监督</w:t>
      </w:r>
      <w:r>
        <w:t>5895</w:t>
      </w:r>
      <w:r>
        <w:t>次，下达监督建议</w:t>
      </w:r>
      <w:r>
        <w:t>67</w:t>
      </w:r>
      <w:r>
        <w:t>次，督促整改问题</w:t>
      </w:r>
      <w:r>
        <w:t>775</w:t>
      </w:r>
      <w:r>
        <w:t>个，受理问题线索</w:t>
      </w:r>
      <w:r>
        <w:t>80</w:t>
      </w:r>
      <w:r>
        <w:t>件，立案</w:t>
      </w:r>
      <w:r>
        <w:t>5</w:t>
      </w:r>
      <w:r>
        <w:t>件，处分</w:t>
      </w:r>
      <w:r>
        <w:t>6</w:t>
      </w:r>
      <w:r>
        <w:t>人，通报曝光典型案例</w:t>
      </w:r>
      <w:r>
        <w:t>3</w:t>
      </w:r>
      <w:r>
        <w:t>件。</w:t>
      </w:r>
      <w:r>
        <w:t>“</w:t>
      </w:r>
      <w:r>
        <w:t>三务</w:t>
      </w:r>
      <w:r>
        <w:t>”</w:t>
      </w:r>
      <w:r>
        <w:t>公开问题上访量较去年同期减少</w:t>
      </w:r>
      <w:r>
        <w:t>56%</w:t>
      </w:r>
      <w:r>
        <w:t>。</w:t>
      </w:r>
    </w:p>
    <w:p w:rsidR="00C07059" w:rsidRDefault="00C07059" w:rsidP="00C07059">
      <w:pPr>
        <w:ind w:firstLineChars="200" w:firstLine="420"/>
      </w:pPr>
      <w:r>
        <w:rPr>
          <w:rFonts w:hint="eastAsia"/>
        </w:rPr>
        <w:t>打击“缠访闹访”气焰，狠抓“上访歪风”治理。“根据《中华人民共和国刑事诉讼法》第一百一十二条之规定，决定对张某某、韩某某寻衅滋事案立案侦查”</w:t>
      </w:r>
      <w:r>
        <w:t>2019</w:t>
      </w:r>
      <w:r>
        <w:t>年</w:t>
      </w:r>
      <w:r>
        <w:t>6</w:t>
      </w:r>
      <w:r>
        <w:t>月</w:t>
      </w:r>
      <w:r>
        <w:t>2</w:t>
      </w:r>
      <w:r>
        <w:t>日，在九原区纪委监委的密切配合下，区公安分局对</w:t>
      </w:r>
      <w:r>
        <w:t>2</w:t>
      </w:r>
      <w:r>
        <w:t>名缠访闹访人进行了查处，严厉打击了上访不正之风。</w:t>
      </w:r>
    </w:p>
    <w:p w:rsidR="00C07059" w:rsidRDefault="00C07059" w:rsidP="00C07059">
      <w:pPr>
        <w:ind w:firstLineChars="200" w:firstLine="420"/>
        <w:rPr>
          <w:rFonts w:hint="eastAsia"/>
        </w:rPr>
      </w:pPr>
      <w:r>
        <w:rPr>
          <w:rFonts w:hint="eastAsia"/>
        </w:rPr>
        <w:t>为了从正反双向亮明组织态度，树立正确舆论导向，区纪委监委一面抓正面倡导，向广大干部群众宣传党纪党规和法律法规，着力构建合法有序的信访举报环境</w:t>
      </w:r>
      <w:r>
        <w:t>;</w:t>
      </w:r>
      <w:r>
        <w:t>一面抓反面惩治，对发现的性质恶劣的缠访闹访者及时对接公安机关，运用党纪国法进行惩戒，使其心有所畏、行有所止。同时针对《关于严肃查处诬告陷害行为的工作细则》列出的</w:t>
      </w:r>
      <w:r>
        <w:t>9</w:t>
      </w:r>
      <w:r>
        <w:t>种情形，详细规范线索处置等</w:t>
      </w:r>
      <w:r>
        <w:t>4</w:t>
      </w:r>
      <w:r>
        <w:t>个流程，要求查处完结的该类案件，必须予以通报。</w:t>
      </w:r>
      <w:r>
        <w:t>2019</w:t>
      </w:r>
      <w:r>
        <w:t>年，通过查处哈业胡同镇乌兰计九村常年缠访闹访案件，减少重复件</w:t>
      </w:r>
      <w:r>
        <w:t>23</w:t>
      </w:r>
      <w:r>
        <w:t>起。</w:t>
      </w:r>
    </w:p>
    <w:p w:rsidR="00C07059" w:rsidRDefault="00C07059" w:rsidP="00C95D68">
      <w:pPr>
        <w:jc w:val="right"/>
        <w:rPr>
          <w:rFonts w:hint="eastAsia"/>
        </w:rPr>
      </w:pPr>
      <w:r w:rsidRPr="00C95D68">
        <w:rPr>
          <w:rFonts w:hint="eastAsia"/>
        </w:rPr>
        <w:t>九原区纪委监委</w:t>
      </w:r>
      <w:smartTag w:uri="urn:schemas-microsoft-com:office:smarttags" w:element="chsdate">
        <w:smartTagPr>
          <w:attr w:name="Year" w:val="2020"/>
          <w:attr w:name="Month" w:val="2"/>
          <w:attr w:name="Day" w:val="15"/>
          <w:attr w:name="IsLunarDate" w:val="False"/>
          <w:attr w:name="IsROCDate" w:val="False"/>
        </w:smartTagPr>
        <w:r>
          <w:rPr>
            <w:rFonts w:hint="eastAsia"/>
          </w:rPr>
          <w:t>2020-2-15</w:t>
        </w:r>
      </w:smartTag>
    </w:p>
    <w:p w:rsidR="00C07059" w:rsidRDefault="00C07059" w:rsidP="007037F8">
      <w:pPr>
        <w:sectPr w:rsidR="00C07059" w:rsidSect="007037F8">
          <w:type w:val="continuous"/>
          <w:pgSz w:w="11906" w:h="16838" w:code="9"/>
          <w:pgMar w:top="1644" w:right="1236" w:bottom="1418" w:left="1814" w:header="851" w:footer="907" w:gutter="0"/>
          <w:pgNumType w:start="1"/>
          <w:cols w:space="425"/>
          <w:docGrid w:type="lines" w:linePitch="341" w:charSpace="2373"/>
        </w:sectPr>
      </w:pPr>
    </w:p>
    <w:p w:rsidR="00DB2672" w:rsidRDefault="00DB2672"/>
    <w:sectPr w:rsidR="00DB26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7059"/>
    <w:rsid w:val="00C07059"/>
    <w:rsid w:val="00DB26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0705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07059"/>
    <w:rPr>
      <w:rFonts w:ascii="黑体" w:eastAsia="黑体" w:hAnsi="宋体" w:cs="Times New Roman"/>
      <w:b/>
      <w:kern w:val="36"/>
      <w:sz w:val="32"/>
      <w:szCs w:val="32"/>
    </w:rPr>
  </w:style>
  <w:style w:type="paragraph" w:customStyle="1" w:styleId="Char2CharCharChar">
    <w:name w:val="Char2 Char Char Char"/>
    <w:basedOn w:val="a"/>
    <w:autoRedefine/>
    <w:rsid w:val="00C07059"/>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1765</Characters>
  <Application>Microsoft Office Word</Application>
  <DocSecurity>0</DocSecurity>
  <Lines>14</Lines>
  <Paragraphs>4</Paragraphs>
  <ScaleCrop>false</ScaleCrop>
  <Company>微软中国</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2022-07-04T01:07:00Z</dcterms:created>
</cp:coreProperties>
</file>