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1D" w:rsidRDefault="00E9661D" w:rsidP="00A9712F">
      <w:pPr>
        <w:pStyle w:val="1"/>
        <w:rPr>
          <w:rFonts w:hint="eastAsia"/>
        </w:rPr>
      </w:pPr>
      <w:r w:rsidRPr="00A9712F">
        <w:rPr>
          <w:rFonts w:hint="eastAsia"/>
        </w:rPr>
        <w:t>“四个坚持”确保涉检信访“四到位”</w:t>
      </w:r>
    </w:p>
    <w:p w:rsidR="00E9661D" w:rsidRDefault="00E9661D" w:rsidP="00E9661D">
      <w:pPr>
        <w:ind w:firstLineChars="200" w:firstLine="420"/>
      </w:pPr>
      <w:r>
        <w:rPr>
          <w:rFonts w:hint="eastAsia"/>
        </w:rPr>
        <w:t>近年来，河南省遂平县检察院高度重视涉检信访工作，积极开展制度创新，推行四项工作制度，确保涉检信访矛盾排查到位、源头控制到位、消化处理到位、诉求解决到位，形成了一整套涉检信访矛盾排查化解的长效机制，取得了良好的法律效果和社会效果。近年来，该院共息访息诉十年以上的涉检信访积案</w:t>
      </w:r>
      <w:r>
        <w:t>4</w:t>
      </w:r>
      <w:r>
        <w:t>件，所有信访积案全部化解。</w:t>
      </w:r>
    </w:p>
    <w:p w:rsidR="00E9661D" w:rsidRDefault="00E9661D" w:rsidP="00E9661D">
      <w:pPr>
        <w:ind w:firstLineChars="200" w:firstLine="420"/>
      </w:pPr>
      <w:r>
        <w:t>坚持信访联络员制度，确保矛盾排查到位。为准确有效地掌握涉检信访信息，及时排查发现涉检信访隐患，该院在各乡镇建立检察工作站，在所有的行政村、社区聘请了联络员，建立了覆盖全县的信息收集、矛盾排查网络。信访联络员具体负责搜集、上报辖区内的涉检信访信息，并协助员额检察官及时排查化解社会矛盾。定期召开联络员会议，互通情况，共享信息，确保涉检信访矛盾排查得早，化解得了。近年来，信访联络员共排查涉检信访问题</w:t>
      </w:r>
      <w:r>
        <w:t>90</w:t>
      </w:r>
      <w:r>
        <w:t>余个，均有效化解。</w:t>
      </w:r>
    </w:p>
    <w:p w:rsidR="00E9661D" w:rsidRDefault="00E9661D" w:rsidP="00E9661D">
      <w:pPr>
        <w:ind w:firstLineChars="200" w:firstLine="420"/>
      </w:pPr>
      <w:r>
        <w:t>坚持涉检信访风险评估预警制，确保源头控制到位。该院结合办案实际研究制定了《涉检信访风险评估预警制度》，要求各部门及案件承办人在接访或办案过程中，须掌握当事人对拟处理结果的态度，综合案件情况，对可能引起涉检上访的风险因素进行评估，并将信访风险及化解方案分为</w:t>
      </w:r>
      <w:r>
        <w:t>“</w:t>
      </w:r>
      <w:r>
        <w:t>红、橙、黄</w:t>
      </w:r>
      <w:r>
        <w:t>”</w:t>
      </w:r>
      <w:r>
        <w:t>三个预警级别，区分不同情况制定信访工作预案。尤其是相关业务部门对案件拟作不批准逮捕、不起诉、不抗诉及撤销案件等决定时，坚持先进行涉检信访风险评估，及时听取案件双方当事人、案发单位、侦查机关（部门）及控申部门的意见，全方位掌握案件内外的信息</w:t>
      </w:r>
      <w:r>
        <w:rPr>
          <w:rFonts w:hint="eastAsia"/>
        </w:rPr>
        <w:t>，在作出决定前将可能引发的信访矛盾及时化解，确保从源头上预防和减少涉检信访的发生。</w:t>
      </w:r>
    </w:p>
    <w:p w:rsidR="00E9661D" w:rsidRDefault="00E9661D" w:rsidP="00E9661D">
      <w:pPr>
        <w:ind w:firstLineChars="200" w:firstLine="420"/>
      </w:pPr>
      <w:r>
        <w:t>坚持首办责任制，确保初访处理到位。为确保信访案件在初访环节及时处理，防止矛盾扩大及出现重访，该院严格推行首办责任制，坚持</w:t>
      </w:r>
      <w:r>
        <w:t>“</w:t>
      </w:r>
      <w:r>
        <w:t>谁主管、谁负责</w:t>
      </w:r>
      <w:r>
        <w:t>”“</w:t>
      </w:r>
      <w:r>
        <w:t>谁办理、谁负责</w:t>
      </w:r>
      <w:r>
        <w:t>”</w:t>
      </w:r>
      <w:r>
        <w:t>的原则，夯实首办责任，严把第一道关口。要求首办部门和首办人员牢固树立为民便民的理念，不断提高处理信访矛盾的责任意识、息诉意识。在</w:t>
      </w:r>
      <w:r>
        <w:t>“</w:t>
      </w:r>
      <w:r>
        <w:t>初信初访</w:t>
      </w:r>
      <w:r>
        <w:t>”</w:t>
      </w:r>
      <w:r>
        <w:t>办案环节，每个承办人都自觉围绕息诉做工作，对正在处理的，及时告知进展情况，防止矛盾激化；对已处理完毕的涉检上访案件定期回访，防止反弹；加强释法说理工作，积极疏导群众情绪，把问题解决在首办环节，确保初信初访案件消</w:t>
      </w:r>
      <w:r>
        <w:rPr>
          <w:rFonts w:hint="eastAsia"/>
        </w:rPr>
        <w:t>化处理到位，有效防止和减少重复访、多头信访和越级上访的发生。</w:t>
      </w:r>
    </w:p>
    <w:p w:rsidR="00E9661D" w:rsidRDefault="00E9661D" w:rsidP="00E9661D">
      <w:pPr>
        <w:ind w:firstLineChars="200" w:firstLine="420"/>
        <w:rPr>
          <w:rFonts w:hint="eastAsia"/>
        </w:rPr>
      </w:pPr>
      <w:r>
        <w:t>坚持信访问题处理联动制，确保诉求解决到位。该院坚持将依法处理案件与解决实际困难、化解矛盾纠纷有机结合，把解决上访人员生活困难作为推动信访问题彻底解决的重要手段，加强与财政、社保、民政等职能部门及上访人所在乡村组织的协调配合，逐案制定联动解决方案，共同做好上访人的思想工作，共同帮助解决上访人生活困难，维护社会大局稳定。</w:t>
      </w:r>
    </w:p>
    <w:p w:rsidR="00E9661D" w:rsidRDefault="00E9661D" w:rsidP="00E9661D">
      <w:pPr>
        <w:ind w:firstLineChars="200" w:firstLine="420"/>
        <w:jc w:val="right"/>
        <w:rPr>
          <w:rFonts w:hint="eastAsia"/>
        </w:rPr>
      </w:pPr>
      <w:r w:rsidRPr="00A9712F">
        <w:rPr>
          <w:rFonts w:hint="eastAsia"/>
        </w:rPr>
        <w:t>检察日报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2"/>
          <w:attr w:name="Year" w:val="2018"/>
        </w:smartTagPr>
        <w:r>
          <w:rPr>
            <w:rFonts w:hint="eastAsia"/>
          </w:rPr>
          <w:t>2018-12-20</w:t>
        </w:r>
      </w:smartTag>
    </w:p>
    <w:p w:rsidR="00E9661D" w:rsidRDefault="00E9661D" w:rsidP="00361F26">
      <w:pPr>
        <w:sectPr w:rsidR="00E9661D" w:rsidSect="00361F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905D6" w:rsidRDefault="00D905D6"/>
    <w:sectPr w:rsidR="00D9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61D"/>
    <w:rsid w:val="00D905D6"/>
    <w:rsid w:val="00E9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9661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9661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Sky123.Org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2022-08-02T08:38:00Z</dcterms:created>
</cp:coreProperties>
</file>