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83" w:rsidRDefault="00AA5183" w:rsidP="00504A89">
      <w:pPr>
        <w:pStyle w:val="1"/>
      </w:pPr>
      <w:r>
        <w:rPr>
          <w:rFonts w:hint="eastAsia"/>
        </w:rPr>
        <w:t>桓台县信访局2022年度政务公开工作实施方案</w:t>
      </w:r>
    </w:p>
    <w:p w:rsidR="00AA5183" w:rsidRDefault="00AA5183" w:rsidP="00AA5183">
      <w:pPr>
        <w:ind w:firstLineChars="200" w:firstLine="420"/>
      </w:pPr>
      <w:r>
        <w:rPr>
          <w:rFonts w:hint="eastAsia"/>
        </w:rPr>
        <w:t>为切实履行好政府信息公开的工作职责，全面提升县信访局信息公开、政策解读、回应群众关切的能力和水平，现制定</w:t>
      </w:r>
      <w:r>
        <w:t>2022</w:t>
      </w:r>
      <w:r>
        <w:t>年度政务公开方案如下：</w:t>
      </w:r>
    </w:p>
    <w:p w:rsidR="00AA5183" w:rsidRDefault="00AA5183" w:rsidP="00AA5183">
      <w:pPr>
        <w:ind w:firstLineChars="200" w:firstLine="420"/>
      </w:pPr>
      <w:r>
        <w:rPr>
          <w:rFonts w:hint="eastAsia"/>
        </w:rPr>
        <w:t>一、指导思想</w:t>
      </w:r>
    </w:p>
    <w:p w:rsidR="00AA5183" w:rsidRDefault="00AA5183" w:rsidP="00AA5183">
      <w:pPr>
        <w:ind w:firstLineChars="200" w:firstLine="420"/>
      </w:pPr>
      <w:r>
        <w:rPr>
          <w:rFonts w:hint="eastAsia"/>
        </w:rPr>
        <w:t>深入学习贯彻习近平新时代中国特色社会主义思想，牢固树立以人民为中心的发展思想，及时发布政务信息，方便公民、法人和其他组织获取县信访局相关信息，推动政务信息公开工作顺利开展。</w:t>
      </w:r>
    </w:p>
    <w:p w:rsidR="00AA5183" w:rsidRDefault="00AA5183" w:rsidP="00AA5183">
      <w:pPr>
        <w:ind w:firstLineChars="200" w:firstLine="420"/>
      </w:pPr>
      <w:r>
        <w:rPr>
          <w:rFonts w:hint="eastAsia"/>
        </w:rPr>
        <w:t>二、组织机构</w:t>
      </w:r>
    </w:p>
    <w:p w:rsidR="00AA5183" w:rsidRDefault="00AA5183" w:rsidP="00AA5183">
      <w:pPr>
        <w:ind w:firstLineChars="200" w:firstLine="420"/>
      </w:pPr>
      <w:r>
        <w:rPr>
          <w:rFonts w:hint="eastAsia"/>
        </w:rPr>
        <w:t>成立政务信息公开工作小组，由县信访局党组成员曹卫闽同志任组长，办公室主任邱天星任副组长，督促查办科科长王晓宇、办公室科员魏凤杰、孙丹丹任组员，全面做好县信访局政务信息公开工作。</w:t>
      </w:r>
    </w:p>
    <w:p w:rsidR="00AA5183" w:rsidRDefault="00AA5183" w:rsidP="00AA5183">
      <w:pPr>
        <w:ind w:firstLineChars="200" w:firstLine="420"/>
      </w:pPr>
      <w:r>
        <w:rPr>
          <w:rFonts w:hint="eastAsia"/>
        </w:rPr>
        <w:t>三、职责分工</w:t>
      </w:r>
    </w:p>
    <w:p w:rsidR="00AA5183" w:rsidRDefault="00AA5183" w:rsidP="00AA5183">
      <w:pPr>
        <w:ind w:firstLineChars="200" w:firstLine="420"/>
      </w:pPr>
      <w:r>
        <w:rPr>
          <w:rFonts w:hint="eastAsia"/>
        </w:rPr>
        <w:t>县信访局政务信息公开工作由局党组成员曹卫闽分管。局办公室负责政务信息公开的调度、督导、审查、拟定、发布等工作，由办公室主任邱天星负责。县信访局接访科、办信科、督促查办科等业务科室积极配合局办公室开展政务信息工作，及时提供经办的相关信息。</w:t>
      </w:r>
    </w:p>
    <w:p w:rsidR="00AA5183" w:rsidRDefault="00AA5183" w:rsidP="00AA5183">
      <w:pPr>
        <w:ind w:firstLineChars="200" w:firstLine="420"/>
      </w:pPr>
      <w:r>
        <w:rPr>
          <w:rFonts w:hint="eastAsia"/>
        </w:rPr>
        <w:t>（一）协调机制。局办公室负责政府网站信息内容建设协调工作，由办公室主任邱天星具体负责相关工作，每季度进行分析研究，安排落实信息提供任务，调度落实政府网站信息内容建设工作。</w:t>
      </w:r>
    </w:p>
    <w:p w:rsidR="00AA5183" w:rsidRDefault="00AA5183" w:rsidP="00AA5183">
      <w:pPr>
        <w:ind w:firstLineChars="200" w:firstLine="420"/>
      </w:pPr>
      <w:r>
        <w:rPr>
          <w:rFonts w:hint="eastAsia"/>
        </w:rPr>
        <w:t>（二）发布机制。建立《桓台县信访局政务公开工作制度》，拟定《桓台县信访局主动公开目录内容保障方案》，加强内部监管，规范工作流程，确保政务信息公开工作顺利开展。</w:t>
      </w:r>
    </w:p>
    <w:p w:rsidR="00AA5183" w:rsidRDefault="00AA5183" w:rsidP="00AA5183">
      <w:pPr>
        <w:ind w:firstLineChars="200" w:firstLine="420"/>
      </w:pPr>
      <w:r>
        <w:rPr>
          <w:rFonts w:hint="eastAsia"/>
        </w:rPr>
        <w:t>（三）联动机制。由局办公室负责加强与报刊、电视等媒体合作，充分发挥电视、报纸等媒体的传播效应，协同发布《县信访局公开接访安排》，扩大政府信息发布的覆盖面。</w:t>
      </w:r>
    </w:p>
    <w:p w:rsidR="00AA5183" w:rsidRDefault="00AA5183" w:rsidP="00AA5183">
      <w:pPr>
        <w:ind w:firstLineChars="200" w:firstLine="420"/>
      </w:pPr>
      <w:r>
        <w:rPr>
          <w:rFonts w:hint="eastAsia"/>
        </w:rPr>
        <w:t>四、公开内容</w:t>
      </w:r>
    </w:p>
    <w:p w:rsidR="00AA5183" w:rsidRDefault="00AA5183" w:rsidP="00AA5183">
      <w:pPr>
        <w:ind w:firstLineChars="200" w:firstLine="420"/>
      </w:pPr>
      <w:r>
        <w:rPr>
          <w:rFonts w:hint="eastAsia"/>
        </w:rPr>
        <w:t>（一）主动公开内容。本机关主动公开的政府信息范围，详见附件。</w:t>
      </w:r>
    </w:p>
    <w:p w:rsidR="00AA5183" w:rsidRDefault="00AA5183" w:rsidP="00AA5183">
      <w:pPr>
        <w:ind w:firstLineChars="200" w:firstLine="420"/>
      </w:pPr>
      <w:r>
        <w:rPr>
          <w:rFonts w:hint="eastAsia"/>
        </w:rPr>
        <w:t>（二）依申请公开内容。除本机关主动公开的政府信息外，公民、法人或者其他组织可以根据自身生产、生活、科研等特殊需要，向本机关申请获取相关政府信息。</w:t>
      </w:r>
    </w:p>
    <w:p w:rsidR="00AA5183" w:rsidRDefault="00AA5183" w:rsidP="00AA5183">
      <w:pPr>
        <w:ind w:firstLineChars="200" w:firstLine="420"/>
      </w:pPr>
      <w:r>
        <w:rPr>
          <w:rFonts w:hint="eastAsia"/>
        </w:rPr>
        <w:t>五、相关要求</w:t>
      </w:r>
    </w:p>
    <w:p w:rsidR="00AA5183" w:rsidRDefault="00AA5183" w:rsidP="00AA5183">
      <w:pPr>
        <w:ind w:firstLineChars="200" w:firstLine="420"/>
      </w:pPr>
      <w:r>
        <w:rPr>
          <w:rFonts w:hint="eastAsia"/>
        </w:rPr>
        <w:t>（一）切实提高政治站位。政府网站是政府密切联系人民群众的重要桥梁，加强政府网站信息内容建设，强化政府信息公开，有得于保障公众知情权、参与权和监督权。信访部门作为联系党委、政府与人民群众的重要纽带，更应把政务信息公开工作当作密切联系群众的重要阵地，摆在突出位置，扎实推动工作落实。</w:t>
      </w:r>
    </w:p>
    <w:p w:rsidR="00AA5183" w:rsidRDefault="00AA5183" w:rsidP="00AA5183">
      <w:pPr>
        <w:ind w:firstLineChars="200" w:firstLine="420"/>
      </w:pPr>
      <w:r>
        <w:rPr>
          <w:rFonts w:hint="eastAsia"/>
        </w:rPr>
        <w:t>（二）及时准确发布信息。充分发挥政府网站信息公开第一平台作用，加强日常信息发布更新工作，第一时间依法公开政务信息。办理回复一般不应超过</w:t>
      </w:r>
      <w:r>
        <w:t>7</w:t>
      </w:r>
      <w:r>
        <w:t>个工作日，情况复杂的可延长至</w:t>
      </w:r>
      <w:r>
        <w:t>15</w:t>
      </w:r>
      <w:r>
        <w:t>个工作日，无法办理的应予以解释说明。</w:t>
      </w:r>
    </w:p>
    <w:p w:rsidR="00AA5183" w:rsidRDefault="00AA5183" w:rsidP="00AA5183">
      <w:pPr>
        <w:ind w:firstLineChars="200" w:firstLine="420"/>
      </w:pPr>
      <w:r>
        <w:rPr>
          <w:rFonts w:hint="eastAsia"/>
        </w:rPr>
        <w:t>（三）注重信息审查监管。加强政府网站信息发布保密审查和内容监管，按照“谁发布，谁负责”的原则，确保拟发布的文字、图片、视频“先审查，后公开”，杜绝政治错误、内容偏差、技术故障。</w:t>
      </w:r>
    </w:p>
    <w:p w:rsidR="00AA5183" w:rsidRDefault="00AA5183" w:rsidP="00AA5183">
      <w:pPr>
        <w:ind w:firstLineChars="200" w:firstLine="420"/>
        <w:jc w:val="right"/>
      </w:pPr>
      <w:r w:rsidRPr="00504A89">
        <w:rPr>
          <w:rFonts w:hint="eastAsia"/>
        </w:rPr>
        <w:t>桓台县信访局</w:t>
      </w:r>
      <w:r w:rsidRPr="00504A89">
        <w:t>2022-04-29</w:t>
      </w:r>
    </w:p>
    <w:p w:rsidR="00AA5183" w:rsidRDefault="00AA5183" w:rsidP="00F13AD3">
      <w:pPr>
        <w:rPr>
          <w:shd w:val="clear" w:color="auto" w:fill="FFFFFF"/>
        </w:rPr>
        <w:sectPr w:rsidR="00AA5183" w:rsidSect="00F13AD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233E2" w:rsidRDefault="00C233E2"/>
    <w:sectPr w:rsidR="00C23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5183"/>
    <w:rsid w:val="00AA5183"/>
    <w:rsid w:val="00C2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A518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A518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>Win10NeT.COM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2022-07-08T08:51:00Z</dcterms:created>
</cp:coreProperties>
</file>