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97" w:rsidRDefault="00E15B97" w:rsidP="00554101">
      <w:pPr>
        <w:pStyle w:val="1"/>
      </w:pPr>
      <w:r w:rsidRPr="00554101">
        <w:rPr>
          <w:rFonts w:hint="eastAsia"/>
        </w:rPr>
        <w:t>淮北市政府信访局开展党史学习教育</w:t>
      </w:r>
    </w:p>
    <w:p w:rsidR="00E15B97" w:rsidRDefault="00E15B97" w:rsidP="00E15B97">
      <w:pPr>
        <w:ind w:firstLineChars="200" w:firstLine="420"/>
      </w:pPr>
      <w:r>
        <w:t>2021</w:t>
      </w:r>
      <w:r>
        <w:t>年</w:t>
      </w:r>
      <w:r>
        <w:t>4</w:t>
      </w:r>
      <w:r>
        <w:t>月</w:t>
      </w:r>
      <w:r>
        <w:t>2</w:t>
      </w:r>
      <w:r>
        <w:t>日上午，为推动党史学习教育走深走实，市政府信访局组织全体党员到徐度乐事迹馆参观学习，通过瞻仰事迹馆内陈设的徐度乐塑像，观看徐度乐生前使用过的生活用品及徐集村的改革变迁图，党员们真切感受到基层老党员扎根一线一心为民艰苦奋斗的革命精神。</w:t>
      </w:r>
    </w:p>
    <w:p w:rsidR="00E15B97" w:rsidRDefault="00E15B97" w:rsidP="00E15B97">
      <w:pPr>
        <w:ind w:firstLineChars="200" w:firstLine="420"/>
      </w:pPr>
      <w:r>
        <w:rPr>
          <w:rFonts w:hint="eastAsia"/>
        </w:rPr>
        <w:t>在相山革命烈士陵园，党员们怀着崇高的敬意为在革命战争中英勇牺牲的先烈们沉痛默哀，向烈士们三鞠躬，用新时代党和国家取得的重大历史成就告慰英灵。通过重温入党誓词，强化历史记忆、缅怀革命先烈、汲取前进力量，勉励党员干部以昂扬的姿态、积极的心态学党史、感党恩，把党史学习教育成效转化为做好新时期信访工作的信心、决心和力量。</w:t>
      </w:r>
    </w:p>
    <w:p w:rsidR="00E15B97" w:rsidRDefault="00E15B97" w:rsidP="00E15B97">
      <w:pPr>
        <w:ind w:firstLineChars="200" w:firstLine="420"/>
      </w:pPr>
      <w:r>
        <w:rPr>
          <w:rFonts w:hint="eastAsia"/>
        </w:rPr>
        <w:t>下午，市委副秘书长，市信访局局长周世明主持召开党组理论学习中心组学习扩大会。班子成员、县级干部围绕深入学习贯彻习近平总书记在党史学习教育动员大会全国“两会”上重要讲话精神和考察安徽重要讲话指示精神，习近平总书记关于党史的重要论述，瞻仰相山区烈士陵园，参观徐度乐事迹馆等，结合研读指定学习材料，联系思想和工作实际交流发言。</w:t>
      </w:r>
    </w:p>
    <w:p w:rsidR="00E15B97" w:rsidRDefault="00E15B97" w:rsidP="00E15B97">
      <w:pPr>
        <w:ind w:firstLineChars="200" w:firstLine="420"/>
        <w:jc w:val="right"/>
      </w:pPr>
      <w:r w:rsidRPr="00554101">
        <w:rPr>
          <w:rFonts w:hint="eastAsia"/>
        </w:rPr>
        <w:t>淮北市人民政府</w:t>
      </w:r>
      <w:r w:rsidRPr="00554101">
        <w:t>2021</w:t>
      </w:r>
      <w:r>
        <w:rPr>
          <w:rFonts w:hint="eastAsia"/>
        </w:rPr>
        <w:t>-0</w:t>
      </w:r>
      <w:r w:rsidRPr="00554101">
        <w:t>4</w:t>
      </w:r>
      <w:r>
        <w:rPr>
          <w:rFonts w:hint="eastAsia"/>
        </w:rPr>
        <w:t>-02</w:t>
      </w:r>
    </w:p>
    <w:p w:rsidR="00E15B97" w:rsidRDefault="00E15B97" w:rsidP="00AE492E">
      <w:pPr>
        <w:sectPr w:rsidR="00E15B97" w:rsidSect="00AE492E">
          <w:type w:val="continuous"/>
          <w:pgSz w:w="11906" w:h="16838"/>
          <w:pgMar w:top="1644" w:right="1236" w:bottom="1418" w:left="1814" w:header="851" w:footer="907" w:gutter="0"/>
          <w:pgNumType w:start="1"/>
          <w:cols w:space="720"/>
          <w:docGrid w:type="lines" w:linePitch="341" w:charSpace="2373"/>
        </w:sectPr>
      </w:pPr>
    </w:p>
    <w:p w:rsidR="00EB5D0C" w:rsidRDefault="00EB5D0C"/>
    <w:sectPr w:rsidR="00EB5D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5B97"/>
    <w:rsid w:val="00E15B97"/>
    <w:rsid w:val="00EB5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5B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15B9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Company>Win10NeT.COM</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2022-07-08T08:49:00Z</dcterms:created>
</cp:coreProperties>
</file>