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221E" w:rsidRDefault="00FC221E" w:rsidP="009702BE">
      <w:pPr>
        <w:pStyle w:val="1"/>
        <w:rPr>
          <w:rFonts w:hint="eastAsia"/>
        </w:rPr>
      </w:pPr>
      <w:r w:rsidRPr="009702BE">
        <w:rPr>
          <w:rFonts w:hint="eastAsia"/>
        </w:rPr>
        <w:t>吉林市：“五个依法”破解涉警信访难题</w:t>
      </w:r>
    </w:p>
    <w:p w:rsidR="00FC221E" w:rsidRDefault="00FC221E" w:rsidP="00FC221E">
      <w:pPr>
        <w:ind w:firstLineChars="200" w:firstLine="420"/>
      </w:pPr>
      <w:r>
        <w:rPr>
          <w:rFonts w:hint="eastAsia"/>
        </w:rPr>
        <w:t>近年来，吉林省吉林市公安局认真贯彻落实“依法治国”基本要求，坚持运用法治思维、法治方式解决信访问题，通过不断创新实践，摸索出一条有效破解涉警信访难题新路子。</w:t>
      </w:r>
    </w:p>
    <w:p w:rsidR="00FC221E" w:rsidRDefault="00FC221E" w:rsidP="00FC221E">
      <w:pPr>
        <w:ind w:firstLineChars="200" w:firstLine="420"/>
      </w:pPr>
      <w:r>
        <w:rPr>
          <w:rFonts w:hint="eastAsia"/>
        </w:rPr>
        <w:t>从</w:t>
      </w:r>
      <w:r>
        <w:t>2011</w:t>
      </w:r>
      <w:r>
        <w:t>年提出</w:t>
      </w:r>
      <w:r>
        <w:t>“</w:t>
      </w:r>
      <w:r>
        <w:t>依法治访</w:t>
      </w:r>
      <w:r>
        <w:t>”</w:t>
      </w:r>
      <w:r>
        <w:t>新理念，到如今逐步完善成为以</w:t>
      </w:r>
      <w:r>
        <w:t>“</w:t>
      </w:r>
      <w:r>
        <w:t>依法解决、依法教育、依法救助、依法问责、依法处置</w:t>
      </w:r>
      <w:r>
        <w:t>”</w:t>
      </w:r>
      <w:r>
        <w:t>为内容的</w:t>
      </w:r>
      <w:r>
        <w:t>“</w:t>
      </w:r>
      <w:r>
        <w:t>五个依法</w:t>
      </w:r>
      <w:r>
        <w:t>”</w:t>
      </w:r>
      <w:r>
        <w:t>新举措，吉林市公安信访工作实现了从</w:t>
      </w:r>
      <w:r>
        <w:t>“</w:t>
      </w:r>
      <w:r>
        <w:t>乱</w:t>
      </w:r>
      <w:r>
        <w:t>”</w:t>
      </w:r>
      <w:r>
        <w:t>到</w:t>
      </w:r>
      <w:r>
        <w:t>“</w:t>
      </w:r>
      <w:r>
        <w:t>治</w:t>
      </w:r>
      <w:r>
        <w:t>”</w:t>
      </w:r>
      <w:r>
        <w:t>、从信</w:t>
      </w:r>
      <w:r>
        <w:t>“</w:t>
      </w:r>
      <w:r>
        <w:t>访</w:t>
      </w:r>
      <w:r>
        <w:t>”</w:t>
      </w:r>
      <w:r>
        <w:t>到信</w:t>
      </w:r>
      <w:r>
        <w:t>“</w:t>
      </w:r>
      <w:r>
        <w:t>法</w:t>
      </w:r>
      <w:r>
        <w:t>”</w:t>
      </w:r>
      <w:r>
        <w:t>、从</w:t>
      </w:r>
      <w:r>
        <w:t>“</w:t>
      </w:r>
      <w:r>
        <w:t>积案如山</w:t>
      </w:r>
      <w:r>
        <w:t>”</w:t>
      </w:r>
      <w:r>
        <w:t>到</w:t>
      </w:r>
      <w:r>
        <w:t>“</w:t>
      </w:r>
      <w:r>
        <w:t>清仓见底</w:t>
      </w:r>
      <w:r>
        <w:t>”</w:t>
      </w:r>
      <w:r>
        <w:t>的</w:t>
      </w:r>
      <w:r>
        <w:t>3</w:t>
      </w:r>
      <w:r>
        <w:t>个根本性转变，涉警信访积案由过去的</w:t>
      </w:r>
      <w:r>
        <w:t>529</w:t>
      </w:r>
      <w:r>
        <w:t>件下降至</w:t>
      </w:r>
      <w:r>
        <w:t>5</w:t>
      </w:r>
      <w:r>
        <w:t>件，息访率达</w:t>
      </w:r>
      <w:r>
        <w:t>99.05%</w:t>
      </w:r>
      <w:r>
        <w:t>。</w:t>
      </w:r>
    </w:p>
    <w:p w:rsidR="00FC221E" w:rsidRDefault="00FC221E" w:rsidP="00FC221E">
      <w:pPr>
        <w:ind w:firstLineChars="200" w:firstLine="420"/>
      </w:pPr>
      <w:r>
        <w:rPr>
          <w:rFonts w:hint="eastAsia"/>
        </w:rPr>
        <w:t>转变思想观念，变被动接访为积极应对</w:t>
      </w:r>
    </w:p>
    <w:p w:rsidR="00FC221E" w:rsidRDefault="00FC221E" w:rsidP="00FC221E">
      <w:pPr>
        <w:ind w:firstLineChars="200" w:firstLine="420"/>
      </w:pPr>
      <w:r>
        <w:t>2011</w:t>
      </w:r>
      <w:r>
        <w:t>年以前，吉林市公安局涉警信访案件一度多发，缠访、闹访事件时常发生，基层民警和少数干部消极、畏难情绪明显，把信访问题看成是</w:t>
      </w:r>
      <w:r>
        <w:t>“</w:t>
      </w:r>
      <w:r>
        <w:t>麻烦</w:t>
      </w:r>
      <w:r>
        <w:t>”</w:t>
      </w:r>
      <w:r>
        <w:t>，把信访群众看成是</w:t>
      </w:r>
      <w:r>
        <w:t>“</w:t>
      </w:r>
      <w:r>
        <w:t>刁民</w:t>
      </w:r>
      <w:r>
        <w:t>”</w:t>
      </w:r>
      <w:r>
        <w:t>，缺少主动化解信访问题的积极性和主动性。</w:t>
      </w:r>
    </w:p>
    <w:p w:rsidR="00FC221E" w:rsidRDefault="00FC221E" w:rsidP="00FC221E">
      <w:pPr>
        <w:ind w:firstLineChars="200" w:firstLine="420"/>
      </w:pPr>
      <w:r>
        <w:rPr>
          <w:rFonts w:hint="eastAsia"/>
        </w:rPr>
        <w:t>为从根本上解决这个问题，吉林市公安局积极转变思想观念，把信访工作当成是“送上门的群众工作”，通过召开专门会议、出台规范性文件等措施，统一民警思想，把涉警信访作为群众监督公安机关的具体体现。</w:t>
      </w:r>
    </w:p>
    <w:p w:rsidR="00FC221E" w:rsidRDefault="00FC221E" w:rsidP="00FC221E">
      <w:pPr>
        <w:ind w:firstLineChars="200" w:firstLine="420"/>
      </w:pPr>
      <w:r>
        <w:t>2011</w:t>
      </w:r>
      <w:r>
        <w:t>年以来，吉林市公安局先后出台了《关于进一步加强和改进公安信访工作的决定》《关于进一步加强和改进公安信访工作的意见》等规范性文件，大幅提高公安信访工作的法治化、规范化和长效化水平。与此同时，吉林市公安局积极推动市委、市政府、市委政法委出台了《吉林市预防信访案件责任追究规定》《吉林市信访稳控工作责任追究规定》《吉林市涉稳信息工作规定》等</w:t>
      </w:r>
      <w:r>
        <w:t>17</w:t>
      </w:r>
      <w:r>
        <w:t>个规范性文件，为公安机关依法治访提供遵循和可靠的制度保障。</w:t>
      </w:r>
    </w:p>
    <w:p w:rsidR="00FC221E" w:rsidRDefault="00FC221E" w:rsidP="00FC221E">
      <w:pPr>
        <w:ind w:firstLineChars="200" w:firstLine="420"/>
      </w:pPr>
      <w:r>
        <w:rPr>
          <w:rFonts w:hint="eastAsia"/>
        </w:rPr>
        <w:t>思想桎梏的破除，带来的是信访工作的巨大成效，</w:t>
      </w:r>
      <w:r>
        <w:t>2011</w:t>
      </w:r>
      <w:r>
        <w:t>年，吉林市涉警信访积案</w:t>
      </w:r>
      <w:r>
        <w:t>180</w:t>
      </w:r>
      <w:r>
        <w:t>起，</w:t>
      </w:r>
      <w:r>
        <w:t>2013</w:t>
      </w:r>
      <w:r>
        <w:t>年下降到</w:t>
      </w:r>
      <w:r>
        <w:t>16</w:t>
      </w:r>
      <w:r>
        <w:t>起。</w:t>
      </w:r>
      <w:r>
        <w:t>2014</w:t>
      </w:r>
      <w:r>
        <w:t>年，结合党的群众路线教育实践活动，吉林市局强力推进源头预防、化解息访等各项工作，涉警信访积案仅剩</w:t>
      </w:r>
      <w:r>
        <w:t>5</w:t>
      </w:r>
      <w:r>
        <w:t>起、息访率高达</w:t>
      </w:r>
      <w:r>
        <w:t>99.05%</w:t>
      </w:r>
      <w:r>
        <w:t>，创造了吉林市公安信访工作历史最好局面。</w:t>
      </w:r>
    </w:p>
    <w:p w:rsidR="00FC221E" w:rsidRDefault="00FC221E" w:rsidP="00FC221E">
      <w:pPr>
        <w:ind w:firstLineChars="200" w:firstLine="420"/>
      </w:pPr>
      <w:r>
        <w:rPr>
          <w:rFonts w:hint="eastAsia"/>
        </w:rPr>
        <w:t>夯实“一把手”工程，创新工作新方法</w:t>
      </w:r>
    </w:p>
    <w:p w:rsidR="00FC221E" w:rsidRDefault="00FC221E" w:rsidP="00FC221E">
      <w:pPr>
        <w:ind w:firstLineChars="200" w:firstLine="420"/>
      </w:pPr>
      <w:r>
        <w:rPr>
          <w:rFonts w:hint="eastAsia"/>
        </w:rPr>
        <w:t>吉林市公安局坚持把信访工作建成“一把手”工程，明确提出“一把手”是本地、本部门信访工作第一责任人，要了解本地、本部门信访案件总体情况，并要在每月</w:t>
      </w:r>
      <w:r>
        <w:t>3</w:t>
      </w:r>
      <w:r>
        <w:t>个</w:t>
      </w:r>
      <w:r>
        <w:t>“</w:t>
      </w:r>
      <w:r>
        <w:t>领导固定接访日</w:t>
      </w:r>
      <w:r>
        <w:t>”</w:t>
      </w:r>
      <w:r>
        <w:t>和每周</w:t>
      </w:r>
      <w:r>
        <w:t>2</w:t>
      </w:r>
      <w:r>
        <w:t>个</w:t>
      </w:r>
      <w:r>
        <w:t>“</w:t>
      </w:r>
      <w:r>
        <w:t>预约接访日</w:t>
      </w:r>
      <w:r>
        <w:t>”</w:t>
      </w:r>
      <w:r>
        <w:t>亲自接待信访群众。同时提出，各级班子成员是分管部门信访案件的第一责任人，对分管部门信访案件的发生和解决负总责。</w:t>
      </w:r>
    </w:p>
    <w:p w:rsidR="00FC221E" w:rsidRDefault="00FC221E" w:rsidP="00FC221E">
      <w:pPr>
        <w:ind w:firstLineChars="200" w:firstLine="420"/>
      </w:pPr>
      <w:r>
        <w:t>2011</w:t>
      </w:r>
      <w:r>
        <w:t>年以来，吉林市公安局在原有信访工作方法基础上，不断思考、研究和实践，总结形成了以</w:t>
      </w:r>
      <w:r>
        <w:t>“</w:t>
      </w:r>
      <w:r>
        <w:t>依法解决、依法教育、依法救助、依法问责、依法处置</w:t>
      </w:r>
      <w:r>
        <w:t>”</w:t>
      </w:r>
      <w:r>
        <w:t>为主要内容的</w:t>
      </w:r>
      <w:r>
        <w:t>“</w:t>
      </w:r>
      <w:r>
        <w:t>五个依法</w:t>
      </w:r>
      <w:r>
        <w:t>”</w:t>
      </w:r>
      <w:r>
        <w:t>信访工作新方法。</w:t>
      </w:r>
    </w:p>
    <w:p w:rsidR="00FC221E" w:rsidRDefault="00FC221E" w:rsidP="00FC221E">
      <w:pPr>
        <w:ind w:firstLineChars="200" w:firstLine="420"/>
      </w:pPr>
      <w:r>
        <w:rPr>
          <w:rFonts w:hint="eastAsia"/>
        </w:rPr>
        <w:t>依法解决，凡是群众诉求有理的，该纠正的纠正，该赔偿的赔偿，不推诿、不拖延；依法教育，针对群众上访理由不充分的，或者上访方式违法的，对非正常上访行为的危害性和应承担的法律后果逐字逐条进行解释，促使其回归法制轨道；依法救助，通过扎实开展百名领导干部帮扶百名信访群众“双百”活动等，帮助</w:t>
      </w:r>
      <w:r>
        <w:t>184</w:t>
      </w:r>
      <w:r>
        <w:t>名信访群众解决了就业、最低生活保障、子女上学等实际难题；依法问责，对于民警超越职权、滥用职权、玩忽职守等行为，侵害信访人合法权益的，一经查实，严肃问责；依法处置，对以各种违法方式上访的，坚持批评教育为先，对拒不悔改的，断然</w:t>
      </w:r>
      <w:r>
        <w:rPr>
          <w:rFonts w:hint="eastAsia"/>
        </w:rPr>
        <w:t>采取法律措施，按照法定程序处置。</w:t>
      </w:r>
    </w:p>
    <w:p w:rsidR="00FC221E" w:rsidRDefault="00FC221E" w:rsidP="00FC221E">
      <w:pPr>
        <w:ind w:firstLineChars="200" w:firstLine="420"/>
      </w:pPr>
      <w:r>
        <w:rPr>
          <w:rFonts w:hint="eastAsia"/>
        </w:rPr>
        <w:t>控申部门积极而为，激发全警“精气神”</w:t>
      </w:r>
    </w:p>
    <w:p w:rsidR="00FC221E" w:rsidRDefault="00FC221E" w:rsidP="00FC221E">
      <w:pPr>
        <w:ind w:firstLineChars="200" w:firstLine="420"/>
      </w:pPr>
      <w:r>
        <w:rPr>
          <w:rFonts w:hint="eastAsia"/>
        </w:rPr>
        <w:t>吉林市公安局通过采取组织手段，大力加强控申专业队伍建设，并促使其发挥积极作用。</w:t>
      </w:r>
    </w:p>
    <w:p w:rsidR="00FC221E" w:rsidRDefault="00FC221E" w:rsidP="00FC221E">
      <w:pPr>
        <w:ind w:firstLineChars="200" w:firstLine="420"/>
      </w:pPr>
      <w:r>
        <w:rPr>
          <w:rFonts w:hint="eastAsia"/>
        </w:rPr>
        <w:t>吉林市公安局把控申部门作为锻炼、检验干部的平台，明确规定优秀的年轻后备干部要到控申岗位锻炼后才能选拔任用，控申工作成绩突出的干部优先任用，使控申部门从原来的“冷点岗位”变成了“热点部门”。</w:t>
      </w:r>
      <w:r>
        <w:t>2011</w:t>
      </w:r>
      <w:r>
        <w:t>年以来，先后有</w:t>
      </w:r>
      <w:r>
        <w:t>3</w:t>
      </w:r>
      <w:r>
        <w:t>名控申处长得到提拔，</w:t>
      </w:r>
      <w:r>
        <w:t>17</w:t>
      </w:r>
      <w:r>
        <w:t>名在依法治访工作中表现突出的民警被调任中层领导岗位。</w:t>
      </w:r>
    </w:p>
    <w:p w:rsidR="00FC221E" w:rsidRDefault="00FC221E" w:rsidP="00FC221E">
      <w:pPr>
        <w:ind w:firstLineChars="200" w:firstLine="420"/>
      </w:pPr>
      <w:r>
        <w:rPr>
          <w:rFonts w:hint="eastAsia"/>
        </w:rPr>
        <w:t>同时，吉林市公安局通过培树全警廉政意识、法治意识和民本意识，不断激发队伍昂扬向上的“精气神”，从源头上减少涉警信访案件的发生。</w:t>
      </w:r>
    </w:p>
    <w:p w:rsidR="00FC221E" w:rsidRDefault="00FC221E" w:rsidP="00FC221E">
      <w:pPr>
        <w:ind w:firstLineChars="200" w:firstLine="420"/>
      </w:pPr>
      <w:r>
        <w:rPr>
          <w:rFonts w:hint="eastAsia"/>
        </w:rPr>
        <w:t>——狠抓从严治警，从源头上遏制违法违纪案（事）件和信访案件的发生，先后查处民警违法违纪案件</w:t>
      </w:r>
      <w:r>
        <w:t>103</w:t>
      </w:r>
      <w:r>
        <w:t>起、</w:t>
      </w:r>
      <w:r>
        <w:t>156</w:t>
      </w:r>
      <w:r>
        <w:t>人。</w:t>
      </w:r>
    </w:p>
    <w:p w:rsidR="00FC221E" w:rsidRDefault="00FC221E" w:rsidP="00FC221E">
      <w:pPr>
        <w:ind w:firstLineChars="200" w:firstLine="420"/>
      </w:pPr>
      <w:r>
        <w:rPr>
          <w:rFonts w:hint="eastAsia"/>
        </w:rPr>
        <w:t>——大力推进网上执法办案，形成了“接受报案网上登记、执法决定网上审批、执法证据网上记录、执法文书网上生成”的“闭环”工作模式，杜绝由执法产生的涉警信访问题。</w:t>
      </w:r>
    </w:p>
    <w:p w:rsidR="00FC221E" w:rsidRDefault="00FC221E" w:rsidP="00FC221E">
      <w:pPr>
        <w:ind w:firstLineChars="200" w:firstLine="420"/>
        <w:rPr>
          <w:rFonts w:hint="eastAsia"/>
        </w:rPr>
      </w:pPr>
      <w:r>
        <w:rPr>
          <w:rFonts w:hint="eastAsia"/>
        </w:rPr>
        <w:t>——通过采取定期“向人民报告工作”、在窗口单位设置评价器等创新举措，督促引导全体民警自觉增强服务意识、提升服务质量，人民群众对公安窗口单位服务满意率达到</w:t>
      </w:r>
      <w:r>
        <w:t>99.79%</w:t>
      </w:r>
      <w:r>
        <w:t>。</w:t>
      </w:r>
    </w:p>
    <w:p w:rsidR="00FC221E" w:rsidRDefault="00FC221E" w:rsidP="009702BE">
      <w:pPr>
        <w:ind w:firstLine="420"/>
        <w:jc w:val="right"/>
        <w:rPr>
          <w:rFonts w:hint="eastAsia"/>
        </w:rPr>
      </w:pPr>
      <w:r w:rsidRPr="009702BE">
        <w:rPr>
          <w:rFonts w:hint="eastAsia"/>
        </w:rPr>
        <w:t>人民公安报</w:t>
      </w:r>
      <w:smartTag w:uri="urn:schemas-microsoft-com:office:smarttags" w:element="chsdate">
        <w:smartTagPr>
          <w:attr w:name="IsROCDate" w:val="False"/>
          <w:attr w:name="IsLunarDate" w:val="False"/>
          <w:attr w:name="Day" w:val="17"/>
          <w:attr w:name="Month" w:val="2"/>
          <w:attr w:name="Year" w:val="2021"/>
        </w:smartTagPr>
        <w:r>
          <w:rPr>
            <w:rFonts w:hint="eastAsia"/>
          </w:rPr>
          <w:t>2021-2-17</w:t>
        </w:r>
      </w:smartTag>
    </w:p>
    <w:p w:rsidR="00FC221E" w:rsidRDefault="00FC221E" w:rsidP="00DD4CC5">
      <w:pPr>
        <w:sectPr w:rsidR="00FC221E" w:rsidSect="00DD4CC5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154C89" w:rsidRDefault="00154C89"/>
    <w:sectPr w:rsidR="00154C8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C221E"/>
    <w:rsid w:val="00154C89"/>
    <w:rsid w:val="00FC22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FC221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FC221E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FC221E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275</Words>
  <Characters>1572</Characters>
  <Application>Microsoft Office Word</Application>
  <DocSecurity>0</DocSecurity>
  <Lines>13</Lines>
  <Paragraphs>3</Paragraphs>
  <ScaleCrop>false</ScaleCrop>
  <Company>微软中国</Company>
  <LinksUpToDate>false</LinksUpToDate>
  <CharactersWithSpaces>1844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2022-06-30T09:17:00Z</dcterms:created>
</cp:coreProperties>
</file>