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4D4D" w:rsidRDefault="001D4D4D" w:rsidP="00343FA0">
      <w:pPr>
        <w:pStyle w:val="1"/>
      </w:pPr>
      <w:r w:rsidRPr="00343FA0">
        <w:rPr>
          <w:rFonts w:hint="eastAsia"/>
        </w:rPr>
        <w:t>坚持“三变”，做好信访工作</w:t>
      </w:r>
    </w:p>
    <w:p w:rsidR="001D4D4D" w:rsidRDefault="001D4D4D" w:rsidP="001D4D4D">
      <w:pPr>
        <w:ind w:firstLineChars="200" w:firstLine="420"/>
      </w:pPr>
      <w:r>
        <w:rPr>
          <w:rFonts w:hint="eastAsia"/>
        </w:rPr>
        <w:t>近年来，榕城区坚持变“被动负责”为“主动化解”，变“旧思路”为“新机制”，变“治已病”为“治未病”，全区各部门上下联动，以人民信访为中心，坚持依法治访，实现源头治理，聚焦问题解决，完善机制体系，有效化解大量矛盾纠纷和各类信访突出问题，为全区经济发展和重点项目建设营造了良好的环境。近日，该区被国家信访局评为</w:t>
      </w:r>
      <w:r>
        <w:t>2020</w:t>
      </w:r>
      <w:r>
        <w:t>年信访工作</w:t>
      </w:r>
      <w:r>
        <w:t>“</w:t>
      </w:r>
      <w:r>
        <w:t>三无</w:t>
      </w:r>
      <w:r>
        <w:t>”</w:t>
      </w:r>
      <w:r>
        <w:t>县</w:t>
      </w:r>
      <w:r>
        <w:t>(</w:t>
      </w:r>
      <w:r>
        <w:t>市、区、旗</w:t>
      </w:r>
      <w:r>
        <w:t>)</w:t>
      </w:r>
      <w:r>
        <w:t>。</w:t>
      </w:r>
    </w:p>
    <w:p w:rsidR="001D4D4D" w:rsidRDefault="001D4D4D" w:rsidP="001D4D4D">
      <w:pPr>
        <w:ind w:firstLineChars="200" w:firstLine="420"/>
      </w:pPr>
      <w:r>
        <w:rPr>
          <w:rFonts w:hint="eastAsia"/>
        </w:rPr>
        <w:t>变“被动负责”为“主动化解”，高质量解决信访矛盾</w:t>
      </w:r>
    </w:p>
    <w:p w:rsidR="001D4D4D" w:rsidRDefault="001D4D4D" w:rsidP="001D4D4D">
      <w:pPr>
        <w:ind w:firstLineChars="200" w:firstLine="420"/>
      </w:pPr>
      <w:r>
        <w:rPr>
          <w:rFonts w:hint="eastAsia"/>
        </w:rPr>
        <w:t>榕城区委、区政府对信访工作高度重视，全区各部门上下联动，形成了区委统一领导，联席会议共同协调，信访部门督促落实，相关部门各司其职，以信访维稳工作会议为基点，全面部署安排、组织实施、牵头化解信访工作难题和突出问题的社会各界齐抓共管的信访工作大格局。</w:t>
      </w:r>
    </w:p>
    <w:p w:rsidR="001D4D4D" w:rsidRDefault="001D4D4D" w:rsidP="001D4D4D">
      <w:pPr>
        <w:ind w:firstLineChars="200" w:firstLine="420"/>
      </w:pPr>
      <w:r>
        <w:rPr>
          <w:rFonts w:hint="eastAsia"/>
        </w:rPr>
        <w:t>同时，榕城区还坚持“一人一事”原则，依事依人召开信访维稳会议，定期分析研究解决信访工作存在的问题。对每阶段查出的重点问题落实稳控化解责任，对重大信访事项实行领导包案制度，形成一级抓一级、层层抓落实的信访工作领导责任体系，保证“凡事有交代，事事有回应，件件有着落”。</w:t>
      </w:r>
    </w:p>
    <w:p w:rsidR="001D4D4D" w:rsidRDefault="001D4D4D" w:rsidP="001D4D4D">
      <w:pPr>
        <w:ind w:firstLineChars="200" w:firstLine="420"/>
      </w:pPr>
      <w:r>
        <w:rPr>
          <w:rFonts w:hint="eastAsia"/>
        </w:rPr>
        <w:t>变“旧思路”为“新机制”，高效率服务来访群众</w:t>
      </w:r>
    </w:p>
    <w:p w:rsidR="001D4D4D" w:rsidRDefault="001D4D4D" w:rsidP="001D4D4D">
      <w:pPr>
        <w:ind w:firstLineChars="200" w:firstLine="420"/>
      </w:pPr>
      <w:r>
        <w:rPr>
          <w:rFonts w:hint="eastAsia"/>
        </w:rPr>
        <w:t>为高效率服务来访群众，该区转变“旧思路”，依托“新机制”：</w:t>
      </w:r>
      <w:r>
        <w:t xml:space="preserve"> </w:t>
      </w:r>
      <w:r>
        <w:t>依托国家、省、市、区、街道</w:t>
      </w:r>
      <w:r>
        <w:t>(</w:t>
      </w:r>
      <w:r>
        <w:t>镇</w:t>
      </w:r>
      <w:r>
        <w:t>)“</w:t>
      </w:r>
      <w:r>
        <w:t>五位一体</w:t>
      </w:r>
      <w:r>
        <w:t>”</w:t>
      </w:r>
      <w:r>
        <w:t>网上信息信访系统，形成了</w:t>
      </w:r>
      <w:r>
        <w:t>“</w:t>
      </w:r>
      <w:r>
        <w:t>一站式</w:t>
      </w:r>
      <w:r>
        <w:t>”</w:t>
      </w:r>
      <w:r>
        <w:t>网上信访受理、办理综合平台，有效解决</w:t>
      </w:r>
      <w:r>
        <w:t>“</w:t>
      </w:r>
      <w:r>
        <w:t>多跑腿</w:t>
      </w:r>
      <w:r>
        <w:t>”</w:t>
      </w:r>
      <w:r>
        <w:t>难题；依托社会矛盾多元调解机制，整合派出所、人民法庭、司法所、公共服务中心</w:t>
      </w:r>
      <w:r>
        <w:t>(</w:t>
      </w:r>
      <w:r>
        <w:t>人社所</w:t>
      </w:r>
      <w:r>
        <w:t>)</w:t>
      </w:r>
      <w:r>
        <w:t>等资源，建立</w:t>
      </w:r>
      <w:r>
        <w:t>“</w:t>
      </w:r>
      <w:r>
        <w:t>一站式</w:t>
      </w:r>
      <w:r>
        <w:t>”</w:t>
      </w:r>
      <w:r>
        <w:t>纠纷解决服务平台，完善人民调解、行政调解、司法调解多元调解协调联动机制，确保小事不出村、大事不出街、矛盾不上交；依托领导包案制度，严格以</w:t>
      </w:r>
      <w:r>
        <w:t>“</w:t>
      </w:r>
      <w:r>
        <w:t>一件信访案件、一名包案领导、一个化解工作专班、一套化解稳控方案</w:t>
      </w:r>
      <w:r>
        <w:t>”</w:t>
      </w:r>
      <w:r>
        <w:t>的</w:t>
      </w:r>
      <w:r>
        <w:t>“</w:t>
      </w:r>
      <w:r>
        <w:t>四个一</w:t>
      </w:r>
      <w:r>
        <w:t>”</w:t>
      </w:r>
      <w:r>
        <w:t>工作</w:t>
      </w:r>
      <w:r>
        <w:rPr>
          <w:rFonts w:hint="eastAsia"/>
        </w:rPr>
        <w:t>要求，每个信访突出案件都明确包案领导、承办人员、化解措施和办结期限，同时把领导包案工作纳入各级领导干部实绩考核的重要内容，严格奖惩和责任追究制。通过各项机制，解决上访群众“反映不知去哪，解决不知在哪，进展不知到哪”的难题，切实畅通了群众述求渠道。</w:t>
      </w:r>
    </w:p>
    <w:p w:rsidR="001D4D4D" w:rsidRDefault="001D4D4D" w:rsidP="001D4D4D">
      <w:pPr>
        <w:ind w:firstLineChars="200" w:firstLine="420"/>
      </w:pPr>
      <w:r>
        <w:rPr>
          <w:rFonts w:hint="eastAsia"/>
        </w:rPr>
        <w:t>切实有效的措施，让榕城区的信访工作取得新成效。</w:t>
      </w:r>
      <w:r>
        <w:t>2020</w:t>
      </w:r>
      <w:r>
        <w:t>年，榕城区进京上访人次、赴省上访人次、赴市上访人次大幅下降，信访总量同比下降</w:t>
      </w:r>
      <w:r>
        <w:t>13.1%</w:t>
      </w:r>
      <w:r>
        <w:t>。</w:t>
      </w:r>
    </w:p>
    <w:p w:rsidR="001D4D4D" w:rsidRDefault="001D4D4D" w:rsidP="001D4D4D">
      <w:pPr>
        <w:ind w:firstLineChars="200" w:firstLine="420"/>
      </w:pPr>
      <w:r>
        <w:rPr>
          <w:rFonts w:hint="eastAsia"/>
        </w:rPr>
        <w:t>变“治已病”为“治未病”，高标准完成信访工作</w:t>
      </w:r>
    </w:p>
    <w:p w:rsidR="001D4D4D" w:rsidRDefault="001D4D4D" w:rsidP="001D4D4D">
      <w:pPr>
        <w:ind w:firstLineChars="200" w:firstLine="420"/>
      </w:pPr>
      <w:r>
        <w:rPr>
          <w:rFonts w:hint="eastAsia"/>
        </w:rPr>
        <w:t>榕城区结合党史学习教育，以“我为群众办实事”为契机，用“治未病”的工作思路，积极主动化解潜在信访矛盾和信访问题，努力将信访苗头化解在基层。</w:t>
      </w:r>
    </w:p>
    <w:p w:rsidR="001D4D4D" w:rsidRDefault="001D4D4D" w:rsidP="001D4D4D">
      <w:pPr>
        <w:ind w:firstLineChars="200" w:firstLine="420"/>
      </w:pPr>
      <w:r>
        <w:rPr>
          <w:rFonts w:hint="eastAsia"/>
        </w:rPr>
        <w:t>该区信访局联合该区委政法委、公安部门定期对全区民生领域的信访件内容进行剖析和动态排查，分析问题发生变化的规律特点，采取预防措施，避免或减少问题发生。同时，组织专门的小组对民生领域可能发生矛盾的地点进行排查、摸清，协调有关部门做好群众工作，并通过与群众面对面沟通的方式，倾听群众对相关问题的真实想法，及时汇报、反馈，报送领导并协调有关部门采取措施。根据相关研判分析的情况做好提前介入的准备，对排查出来的案件一一落实责任单位、领导责任，并约谈相关人员，确保及时把矛盾纠纷化解在基层。</w:t>
      </w:r>
    </w:p>
    <w:p w:rsidR="001D4D4D" w:rsidRDefault="001D4D4D" w:rsidP="001D4D4D">
      <w:pPr>
        <w:ind w:firstLineChars="200" w:firstLine="420"/>
      </w:pPr>
      <w:r>
        <w:rPr>
          <w:rFonts w:hint="eastAsia"/>
        </w:rPr>
        <w:t>信访是“送上门”的群众工作，榕城区信访干部通过及时介入，耐心劝解，将纠纷化解在萌芽状态，真正实现“信访工作迈前一大步，矛盾纠纷减少一大批”，为全区社会经济发展营造了有序、和谐、稳定的社会环境。榕城区信访局表示，将进一步加大力度，强化措施，落实责任，努力化解各种矛盾纠纷，切实解决各类信访突出问题，为解决民生问题和推进全区信访维稳工作作出应有的贡献。</w:t>
      </w:r>
    </w:p>
    <w:p w:rsidR="001D4D4D" w:rsidRDefault="001D4D4D" w:rsidP="00343FA0">
      <w:pPr>
        <w:ind w:firstLine="420"/>
        <w:jc w:val="right"/>
      </w:pPr>
      <w:r w:rsidRPr="00343FA0">
        <w:rPr>
          <w:rFonts w:hint="eastAsia"/>
        </w:rPr>
        <w:t>揭阳日报</w:t>
      </w:r>
      <w:r>
        <w:rPr>
          <w:rFonts w:hint="eastAsia"/>
        </w:rPr>
        <w:t>2021-8-8</w:t>
      </w:r>
    </w:p>
    <w:p w:rsidR="001D4D4D" w:rsidRDefault="001D4D4D" w:rsidP="00B70E93">
      <w:pPr>
        <w:sectPr w:rsidR="001D4D4D" w:rsidSect="00B70E93">
          <w:type w:val="continuous"/>
          <w:pgSz w:w="11906" w:h="16838"/>
          <w:pgMar w:top="1644" w:right="1236" w:bottom="1418" w:left="1814" w:header="851" w:footer="907" w:gutter="0"/>
          <w:pgNumType w:start="1"/>
          <w:cols w:space="720"/>
          <w:docGrid w:type="lines" w:linePitch="341" w:charSpace="2373"/>
        </w:sectPr>
      </w:pPr>
    </w:p>
    <w:p w:rsidR="000B14B8" w:rsidRDefault="000B14B8"/>
    <w:sectPr w:rsidR="000B14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4D4D"/>
    <w:rsid w:val="000B14B8"/>
    <w:rsid w:val="001D4D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4D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4D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1249</Characters>
  <Application>Microsoft Office Word</Application>
  <DocSecurity>0</DocSecurity>
  <Lines>10</Lines>
  <Paragraphs>2</Paragraphs>
  <ScaleCrop>false</ScaleCrop>
  <Company>微软中国</Company>
  <LinksUpToDate>false</LinksUpToDate>
  <CharactersWithSpaces>1466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2022-07-01T08:25:00Z</dcterms:created>
</cp:coreProperties>
</file>