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0D" w:rsidRDefault="006F170D" w:rsidP="00701B9E">
      <w:pPr>
        <w:pStyle w:val="1"/>
        <w:rPr>
          <w:rFonts w:hint="eastAsia"/>
        </w:rPr>
      </w:pPr>
      <w:r w:rsidRPr="00701B9E">
        <w:rPr>
          <w:rFonts w:hint="eastAsia"/>
        </w:rPr>
        <w:t xml:space="preserve"> </w:t>
      </w:r>
      <w:bookmarkStart w:id="0" w:name="_Toc110350706"/>
      <w:r w:rsidRPr="00701B9E">
        <w:rPr>
          <w:rFonts w:hint="eastAsia"/>
        </w:rPr>
        <w:t>“新视角”开展信访案件化解行动</w:t>
      </w:r>
      <w:bookmarkEnd w:id="0"/>
    </w:p>
    <w:p w:rsidR="006F170D" w:rsidRDefault="006F170D" w:rsidP="006F170D">
      <w:pPr>
        <w:ind w:firstLineChars="200" w:firstLine="420"/>
      </w:pPr>
      <w:r>
        <w:rPr>
          <w:rFonts w:hint="eastAsia"/>
        </w:rPr>
        <w:t>为加快落实省、市、县三级关于深化“一次办好”改革、深入推进审批服务便民化实施方案的精神，日前，莒县店子集街道为加快沭东新城建设步伐和重点工程、重点项目不断推进落实，经街道党工委、办事处研究决定，决定开展信访案件化解专项行动，以新视角、新思路着力解决当前群众反映次数多、关注程度高的重难点信访问题。</w:t>
      </w:r>
    </w:p>
    <w:p w:rsidR="006F170D" w:rsidRDefault="006F170D" w:rsidP="006F170D">
      <w:pPr>
        <w:ind w:firstLineChars="200" w:firstLine="420"/>
      </w:pPr>
      <w:r>
        <w:rPr>
          <w:rFonts w:hint="eastAsia"/>
        </w:rPr>
        <w:t>针对当前各类棘手信访问题，该街道领导干部认识到应积极转变思路、下沉工作，法理情相融合，在解决农村宅基地及棚户区改造等重难点信访问题时，在依据县级相关法规文件及街道出台相关政策依据的同时，针对来访者个人具体情况的不同，逐案研判，换位思考，精准突破，采用解释疏导与打击稳控相结合，街道信访办与司法所形成合力，充分发挥案件化解的主观能动性，刚柔并济化解各类信访难题。</w:t>
      </w:r>
    </w:p>
    <w:p w:rsidR="006F170D" w:rsidRDefault="006F170D" w:rsidP="006F170D">
      <w:pPr>
        <w:ind w:firstLineChars="200" w:firstLine="420"/>
        <w:rPr>
          <w:rFonts w:hint="eastAsia"/>
        </w:rPr>
      </w:pPr>
      <w:r>
        <w:rPr>
          <w:rFonts w:hint="eastAsia"/>
        </w:rPr>
        <w:t>面对当前群众关注度较高的农村宅基地清理、棚户区改造、冬季供暖、征地补偿等热点信访问题，街道相关领导干部着力在头脑中构建稳固的“制度政策网”，对街道出台的《农村宅基地（空闲地）清理整治工作方案》、《店子集街道</w:t>
      </w:r>
      <w:r>
        <w:t>2018</w:t>
      </w:r>
      <w:r>
        <w:t>年度棚户区改造搬迁安置方案》等各项政策制度准确把握，确保将内容熟记于心，在信访问题处理过程中对来访者的回复确保有理有据、内容准确，高度重视每个热线和网投，成为问题解决</w:t>
      </w:r>
      <w:r>
        <w:t>“</w:t>
      </w:r>
      <w:r>
        <w:t>专家</w:t>
      </w:r>
      <w:r>
        <w:t>”</w:t>
      </w:r>
      <w:r>
        <w:t>。着力对合理诉求解决到位，不合理诉求解释到位，棘手信访案件化解到位，避免出现偏差，为来年全街道的社会稳定工作打下坚实基础。</w:t>
      </w:r>
    </w:p>
    <w:p w:rsidR="006F170D" w:rsidRDefault="006F170D" w:rsidP="006F170D">
      <w:pPr>
        <w:ind w:firstLineChars="200" w:firstLine="420"/>
      </w:pPr>
      <w:r>
        <w:rPr>
          <w:rFonts w:hint="eastAsia"/>
        </w:rPr>
        <w:t>同时，该街道制定出台《关于开展棘手信访案件集中化解月专项活动的通知》，严格压实责任，对公开电话的处理结果及满意度情况，由各片区反馈上报信访办，加大反馈考核力度，对</w:t>
      </w:r>
      <w:r>
        <w:t>2018</w:t>
      </w:r>
      <w:r>
        <w:t>年群众不满意的各类信访案件，化解成功的以签订息诉罢访协议为依据实行加分，合理诉求化解不了或弄虚作假的实行加倍扣分，纳入农村的千分制考核进行单独核算，化解情况一周一通报，以</w:t>
      </w:r>
      <w:r>
        <w:t>“</w:t>
      </w:r>
      <w:r>
        <w:t>分数制</w:t>
      </w:r>
      <w:r>
        <w:t>”</w:t>
      </w:r>
      <w:r>
        <w:t>高标准严要求制定各项要求。</w:t>
      </w:r>
    </w:p>
    <w:p w:rsidR="006F170D" w:rsidRDefault="006F170D" w:rsidP="006F170D">
      <w:pPr>
        <w:ind w:firstLineChars="200" w:firstLine="420"/>
        <w:rPr>
          <w:rFonts w:hint="eastAsia"/>
        </w:rPr>
      </w:pPr>
      <w:r>
        <w:rPr>
          <w:rFonts w:hint="eastAsia"/>
        </w:rPr>
        <w:t>“信访是送上门的群众工作，转变思路，化被动为主动，在“信访声”中听到群众的合理诉求，在“抱怨声”中听到群众建议。”街道相关工作人员表示，在信访问题中梳理社情民意，通过与群众面对面沟通，转变心态积极将群众的好点子转为工作新动力，把群众反映的热点性、典型性、复杂性问题进行提炼总结，帮助街道在工作开展时更加科学民主、决策为民，也是街道在沭东新区建设过程中，听取群众声音，制定完善相关政策的宝贵参考依据。</w:t>
      </w:r>
    </w:p>
    <w:p w:rsidR="006F170D" w:rsidRDefault="006F170D" w:rsidP="00701B9E">
      <w:pPr>
        <w:jc w:val="right"/>
        <w:rPr>
          <w:rFonts w:hint="eastAsia"/>
        </w:rPr>
      </w:pPr>
      <w:r w:rsidRPr="00701B9E">
        <w:rPr>
          <w:rFonts w:hint="eastAsia"/>
        </w:rPr>
        <w:t>日照日报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18"/>
        </w:smartTagPr>
        <w:r w:rsidRPr="00701B9E">
          <w:t>2018-12-19</w:t>
        </w:r>
      </w:smartTag>
    </w:p>
    <w:p w:rsidR="006F170D" w:rsidRDefault="006F170D" w:rsidP="00361F26">
      <w:pPr>
        <w:sectPr w:rsidR="006F170D" w:rsidSect="00361F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C6389" w:rsidRDefault="00AC6389"/>
    <w:sectPr w:rsidR="00AC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70D"/>
    <w:rsid w:val="006F170D"/>
    <w:rsid w:val="00AC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F170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F170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Sky123.Org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2022-08-02T08:38:00Z</dcterms:created>
</cp:coreProperties>
</file>