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6C5F" w:rsidRDefault="00C76C5F" w:rsidP="004113E9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开江县信访局 关于“政务开放日”活动方案</w:t>
      </w:r>
    </w:p>
    <w:p w:rsidR="00C76C5F" w:rsidRDefault="00C76C5F" w:rsidP="00C76C5F">
      <w:pPr>
        <w:ind w:firstLineChars="200" w:firstLine="420"/>
      </w:pPr>
      <w:r>
        <w:rPr>
          <w:rFonts w:hint="eastAsia"/>
        </w:rPr>
        <w:t>为切实推进阳光、透明、开放、服务型政府建设，根据《开江县人民政府办公室关于开展“政务开放日”活动的通知》（开江府办发〔</w:t>
      </w:r>
      <w:r>
        <w:t>2021</w:t>
      </w:r>
      <w:r>
        <w:t>〕</w:t>
      </w:r>
      <w:r>
        <w:t>91</w:t>
      </w:r>
      <w:r>
        <w:t>号）要求，我局拟于</w:t>
      </w:r>
      <w:r>
        <w:t>10</w:t>
      </w:r>
      <w:r>
        <w:t>月开展</w:t>
      </w:r>
      <w:r>
        <w:t>“</w:t>
      </w:r>
      <w:r>
        <w:t>政府开放日</w:t>
      </w:r>
      <w:r>
        <w:t>”</w:t>
      </w:r>
      <w:r>
        <w:t>活动，特制定如下工作方案。</w:t>
      </w:r>
    </w:p>
    <w:p w:rsidR="00C76C5F" w:rsidRDefault="00C76C5F" w:rsidP="00C76C5F">
      <w:pPr>
        <w:ind w:firstLineChars="200" w:firstLine="420"/>
      </w:pPr>
      <w:r>
        <w:rPr>
          <w:rFonts w:hint="eastAsia"/>
        </w:rPr>
        <w:t>一、总体目标</w:t>
      </w:r>
    </w:p>
    <w:p w:rsidR="00C76C5F" w:rsidRDefault="00C76C5F" w:rsidP="00C76C5F">
      <w:pPr>
        <w:ind w:firstLineChars="200" w:firstLine="420"/>
      </w:pPr>
      <w:r>
        <w:rPr>
          <w:rFonts w:hint="eastAsia"/>
        </w:rPr>
        <w:t>依照依法行政、科学行政、民主行政和阳光行政的要求，以公开透明为原则，以政民互动为基本形式，以服务群众为目标，通过开展“政务开放日”活动，搭建起信访局与群众之间的沟通桥梁，让群众走进信访局，了解信访局运行情况，监督信访局工作。进一步增强信访局公信力、凝聚力和执行力，提升政务公开工作水平，切实保障人民群众的知情权、参与权和监督权，打通政府联系服务群众“最后一公里”。</w:t>
      </w:r>
    </w:p>
    <w:p w:rsidR="00C76C5F" w:rsidRDefault="00C76C5F" w:rsidP="00C76C5F">
      <w:pPr>
        <w:ind w:firstLineChars="200" w:firstLine="420"/>
      </w:pPr>
      <w:r>
        <w:rPr>
          <w:rFonts w:hint="eastAsia"/>
        </w:rPr>
        <w:t>二、参与人员</w:t>
      </w:r>
    </w:p>
    <w:p w:rsidR="00C76C5F" w:rsidRDefault="00C76C5F" w:rsidP="00C76C5F">
      <w:pPr>
        <w:ind w:firstLineChars="200" w:firstLine="420"/>
      </w:pPr>
      <w:r>
        <w:rPr>
          <w:rFonts w:hint="eastAsia"/>
        </w:rPr>
        <w:t>采取群众自愿报名、遨请群众代表参与等方式，招募县级</w:t>
      </w:r>
      <w:r>
        <w:t xml:space="preserve"> </w:t>
      </w:r>
      <w:r>
        <w:t>人大代表、政</w:t>
      </w:r>
      <w:r>
        <w:t xml:space="preserve"> </w:t>
      </w:r>
      <w:r>
        <w:t>协委员、媒体记者、市民代表等</w:t>
      </w:r>
      <w:r>
        <w:t>20</w:t>
      </w:r>
      <w:r>
        <w:t>余名群众代表。</w:t>
      </w:r>
    </w:p>
    <w:p w:rsidR="00C76C5F" w:rsidRDefault="00C76C5F" w:rsidP="00C76C5F">
      <w:pPr>
        <w:ind w:firstLineChars="200" w:firstLine="420"/>
      </w:pPr>
      <w:r>
        <w:rPr>
          <w:rFonts w:hint="eastAsia"/>
        </w:rPr>
        <w:t>三、活动形式</w:t>
      </w:r>
    </w:p>
    <w:p w:rsidR="00C76C5F" w:rsidRDefault="00C76C5F" w:rsidP="00C76C5F">
      <w:pPr>
        <w:ind w:firstLineChars="200" w:firstLine="420"/>
      </w:pPr>
      <w:r>
        <w:rPr>
          <w:rFonts w:hint="eastAsia"/>
        </w:rPr>
        <w:t>（一）实地观摩。组织群众代表参观机关办公场所、观摩机关办公运行情况</w:t>
      </w:r>
      <w:r>
        <w:t>,</w:t>
      </w:r>
      <w:r>
        <w:t>介绍机构设置、主要职能、办事程序、重点工作等情况。</w:t>
      </w:r>
    </w:p>
    <w:p w:rsidR="00C76C5F" w:rsidRDefault="00C76C5F" w:rsidP="00C76C5F">
      <w:pPr>
        <w:ind w:firstLineChars="200" w:firstLine="420"/>
      </w:pPr>
      <w:r>
        <w:t>(</w:t>
      </w:r>
      <w:r>
        <w:t>二</w:t>
      </w:r>
      <w:r>
        <w:t>)</w:t>
      </w:r>
      <w:r>
        <w:t>座谈交流。实地观摩结束后，在三楼会议室召开座谈会，向群众代表介绍信访局重点工作，解答公众普遍关注的热点问题。主要负责人或分管负责人参加座谈会，主动与群众代表进行面对面沟通交流，了解群众诉求，收集意见建议，及时做好反馈、解释工作，不断提升群众对政务公开的满意度。</w:t>
      </w:r>
    </w:p>
    <w:p w:rsidR="00C76C5F" w:rsidRDefault="00C76C5F" w:rsidP="00C76C5F">
      <w:pPr>
        <w:ind w:firstLineChars="200" w:firstLine="420"/>
      </w:pPr>
      <w:r>
        <w:rPr>
          <w:rFonts w:hint="eastAsia"/>
        </w:rPr>
        <w:t>四、工作要求</w:t>
      </w:r>
    </w:p>
    <w:p w:rsidR="00C76C5F" w:rsidRDefault="00C76C5F" w:rsidP="00C76C5F">
      <w:pPr>
        <w:ind w:firstLineChars="200" w:firstLine="420"/>
      </w:pPr>
      <w:r>
        <w:t>(</w:t>
      </w:r>
      <w:r>
        <w:t>一</w:t>
      </w:r>
      <w:r>
        <w:t>)</w:t>
      </w:r>
      <w:r>
        <w:t>加强组织领导。要提高对</w:t>
      </w:r>
      <w:r>
        <w:t>“</w:t>
      </w:r>
      <w:r>
        <w:t>政务开放日</w:t>
      </w:r>
      <w:r>
        <w:t>”</w:t>
      </w:r>
      <w:r>
        <w:t>重要意义的认识，将其作为贯穿落实《中华人民共和国政务信息公开条例》的重要举措和推进权力运行公开透明、促进行政单位依法行政的宣传实践平台，列入重要工作日程。中层干部及以上人员积极参与活动开展，主动听取群众需求和意见建议。</w:t>
      </w:r>
    </w:p>
    <w:p w:rsidR="00C76C5F" w:rsidRDefault="00C76C5F" w:rsidP="00C76C5F">
      <w:pPr>
        <w:ind w:firstLineChars="200" w:firstLine="420"/>
      </w:pPr>
      <w:r>
        <w:rPr>
          <w:rFonts w:hint="eastAsia"/>
        </w:rPr>
        <w:t>（二）完善活动流程。综合办公室在“政务开放日”活动开展前</w:t>
      </w:r>
      <w:r>
        <w:t>5</w:t>
      </w:r>
      <w:r>
        <w:t>天通过县政府门户网站、</w:t>
      </w:r>
      <w:r>
        <w:t>LED</w:t>
      </w:r>
      <w:r>
        <w:t>显示屏等渠道对外发布活动公告。各股室做好介绍股室职责及工作开展情况等准备工作，并打扫好环境卫生；综合办公室负责会场布置、会场服务、宣传手册发放等工作，确保以一流的环境、一流的服务、一流的形象迎接群众代表参观交流。</w:t>
      </w:r>
    </w:p>
    <w:p w:rsidR="00C76C5F" w:rsidRDefault="00C76C5F" w:rsidP="00C76C5F">
      <w:pPr>
        <w:ind w:firstLineChars="200" w:firstLine="420"/>
      </w:pPr>
      <w:r>
        <w:t>(</w:t>
      </w:r>
      <w:r>
        <w:t>三</w:t>
      </w:r>
      <w:r>
        <w:t>)</w:t>
      </w:r>
      <w:r>
        <w:t>及时上报信息。办公室负责在</w:t>
      </w:r>
      <w:r>
        <w:t>“</w:t>
      </w:r>
      <w:r>
        <w:t>政务开放日</w:t>
      </w:r>
      <w:r>
        <w:t>”</w:t>
      </w:r>
      <w:r>
        <w:t>活动结束后</w:t>
      </w:r>
      <w:r>
        <w:t>3</w:t>
      </w:r>
      <w:r>
        <w:t>个工作日内，将</w:t>
      </w:r>
      <w:r>
        <w:t>“</w:t>
      </w:r>
      <w:r>
        <w:t>政务开放日</w:t>
      </w:r>
      <w:r>
        <w:t>”</w:t>
      </w:r>
      <w:r>
        <w:t>适动开展情况形成工作信息</w:t>
      </w:r>
      <w:r>
        <w:t>(</w:t>
      </w:r>
      <w:r>
        <w:t>图文并茂</w:t>
      </w:r>
      <w:r>
        <w:t>)</w:t>
      </w:r>
      <w:r>
        <w:t>报送是委办信息股和县政府维息公开办，并在门户网站进行公开报道。</w:t>
      </w:r>
    </w:p>
    <w:p w:rsidR="00C76C5F" w:rsidRDefault="00C76C5F" w:rsidP="00C76C5F">
      <w:pPr>
        <w:ind w:firstLineChars="200" w:firstLine="420"/>
        <w:jc w:val="right"/>
      </w:pPr>
      <w:r w:rsidRPr="004113E9">
        <w:rPr>
          <w:rFonts w:hint="eastAsia"/>
        </w:rPr>
        <w:t>开江县信访局</w:t>
      </w:r>
      <w:r w:rsidRPr="004113E9">
        <w:t>2021-10-18</w:t>
      </w:r>
    </w:p>
    <w:p w:rsidR="00C76C5F" w:rsidRDefault="00C76C5F" w:rsidP="00F13AD3">
      <w:pPr>
        <w:sectPr w:rsidR="00C76C5F" w:rsidSect="00F13AD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74D2B" w:rsidRDefault="00174D2B"/>
    <w:sectPr w:rsidR="00174D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6C5F"/>
    <w:rsid w:val="00174D2B"/>
    <w:rsid w:val="00C76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76C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76C5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>Win10NeT.COM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2022-07-08T08:51:00Z</dcterms:created>
</cp:coreProperties>
</file>