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59AF" w:rsidRDefault="007259AF" w:rsidP="00F037B9">
      <w:pPr>
        <w:pStyle w:val="1"/>
      </w:pPr>
      <w:r w:rsidRPr="00F037B9">
        <w:rPr>
          <w:rFonts w:hint="eastAsia"/>
        </w:rPr>
        <w:t>湘东区妇联</w:t>
      </w:r>
      <w:r w:rsidRPr="00F037B9">
        <w:t>2021年工作情况和2022年主要工作打算汇报</w:t>
      </w:r>
    </w:p>
    <w:p w:rsidR="007259AF" w:rsidRDefault="007259AF" w:rsidP="007259AF">
      <w:pPr>
        <w:ind w:firstLineChars="200" w:firstLine="420"/>
      </w:pPr>
      <w:r>
        <w:t>2021</w:t>
      </w:r>
      <w:r>
        <w:t>年，在区委、区政府的正确领导和市妇联的精心指导下，我会全面贯彻落实党对群团工作的部署要求，紧紧围绕工作大局，积极探索、辛勤耕耘，为推动全区妇女儿童事业发展作出了应有的贡献。</w:t>
      </w:r>
      <w:r>
        <w:t>2021</w:t>
      </w:r>
      <w:r>
        <w:t>年，我会获评</w:t>
      </w:r>
      <w:r>
        <w:t>“</w:t>
      </w:r>
      <w:r>
        <w:t>全国妇联系统宣传舆论阵地建设先进单位</w:t>
      </w:r>
      <w:r>
        <w:t>”</w:t>
      </w:r>
      <w:r>
        <w:t>、</w:t>
      </w:r>
      <w:r>
        <w:t>“</w:t>
      </w:r>
      <w:r>
        <w:t>全市创建全国文明城市工作先进集体</w:t>
      </w:r>
      <w:r>
        <w:t>”</w:t>
      </w:r>
      <w:r>
        <w:t>、</w:t>
      </w:r>
      <w:r>
        <w:t>2020</w:t>
      </w:r>
      <w:r>
        <w:t>年年度区直单位科级</w:t>
      </w:r>
      <w:r>
        <w:t>“</w:t>
      </w:r>
      <w:r>
        <w:t>好班子</w:t>
      </w:r>
      <w:r>
        <w:t>”</w:t>
      </w:r>
      <w:r>
        <w:t>等多项荣誉，并荣获全区</w:t>
      </w:r>
      <w:r>
        <w:t>“</w:t>
      </w:r>
      <w:r>
        <w:t>廉洁萍乡建设</w:t>
      </w:r>
      <w:r>
        <w:t>”</w:t>
      </w:r>
      <w:r>
        <w:t>技能大赛一等奖。</w:t>
      </w:r>
    </w:p>
    <w:p w:rsidR="007259AF" w:rsidRDefault="007259AF" w:rsidP="007259AF">
      <w:pPr>
        <w:ind w:firstLineChars="200" w:firstLine="420"/>
      </w:pPr>
      <w:r>
        <w:rPr>
          <w:rFonts w:hint="eastAsia"/>
        </w:rPr>
        <w:t>一、</w:t>
      </w:r>
      <w:r>
        <w:t>2021</w:t>
      </w:r>
      <w:r>
        <w:t>年主要工作情况</w:t>
      </w:r>
    </w:p>
    <w:p w:rsidR="007259AF" w:rsidRDefault="007259AF" w:rsidP="007259AF">
      <w:pPr>
        <w:ind w:firstLineChars="200" w:firstLine="420"/>
      </w:pPr>
      <w:r>
        <w:rPr>
          <w:rFonts w:hint="eastAsia"/>
        </w:rPr>
        <w:t>（一）家庭创建有成果。荣获全省“最美家庭”</w:t>
      </w:r>
      <w:r>
        <w:t>3</w:t>
      </w:r>
      <w:r>
        <w:t>户、</w:t>
      </w:r>
      <w:r>
        <w:t>“</w:t>
      </w:r>
      <w:r>
        <w:t>书香家庭</w:t>
      </w:r>
      <w:r>
        <w:t>”1</w:t>
      </w:r>
      <w:r>
        <w:t>户，全市</w:t>
      </w:r>
      <w:r>
        <w:t>“</w:t>
      </w:r>
      <w:r>
        <w:t>最美家庭</w:t>
      </w:r>
      <w:r>
        <w:t>”3</w:t>
      </w:r>
      <w:r>
        <w:t>户、</w:t>
      </w:r>
      <w:r>
        <w:t>“</w:t>
      </w:r>
      <w:r>
        <w:t>书香家庭</w:t>
      </w:r>
      <w:r>
        <w:t>”1</w:t>
      </w:r>
      <w:r>
        <w:t>户、</w:t>
      </w:r>
      <w:r>
        <w:t>“</w:t>
      </w:r>
      <w:r>
        <w:t>绿色（清洁）家庭</w:t>
      </w:r>
      <w:r>
        <w:t>”15</w:t>
      </w:r>
      <w:r>
        <w:t>户。利用湘东本土古代廉吏黄爱堂、颜培天，革命先驱凯丰、刘型，时代先锋陈述彭、吴学周等模范典型在从俭、尚礼、行孝、守信等方面的传统美德和家风故事，打造了凯丰故里等家风家教示范基地。组织</w:t>
      </w:r>
      <w:r>
        <w:t>120</w:t>
      </w:r>
      <w:r>
        <w:t>名领导干部配偶开展家庭助廉活动，推进清风正气、廉洁齐家。举办</w:t>
      </w:r>
      <w:r>
        <w:t>15</w:t>
      </w:r>
      <w:r>
        <w:t>场</w:t>
      </w:r>
      <w:r>
        <w:t>“</w:t>
      </w:r>
      <w:r>
        <w:t>科学家教进万家</w:t>
      </w:r>
      <w:r>
        <w:t>”</w:t>
      </w:r>
      <w:r>
        <w:t>宣讲活动，全区受惠家长近</w:t>
      </w:r>
      <w:r>
        <w:t>3000</w:t>
      </w:r>
      <w:r>
        <w:t>人。推进社区家长学校建设，打造了三角池村等家长示范学校。推动</w:t>
      </w:r>
      <w:r>
        <w:t>“</w:t>
      </w:r>
      <w:r>
        <w:t>家校社</w:t>
      </w:r>
      <w:r>
        <w:t>”</w:t>
      </w:r>
      <w:r>
        <w:t>协同育人</w:t>
      </w:r>
      <w:r>
        <w:rPr>
          <w:rFonts w:hint="eastAsia"/>
        </w:rPr>
        <w:t>，助力“双减”政策落地举措被中国妇女报宣传报道。</w:t>
      </w:r>
    </w:p>
    <w:p w:rsidR="007259AF" w:rsidRDefault="007259AF" w:rsidP="007259AF">
      <w:pPr>
        <w:ind w:firstLineChars="200" w:firstLine="420"/>
      </w:pPr>
      <w:r>
        <w:rPr>
          <w:rFonts w:hint="eastAsia"/>
        </w:rPr>
        <w:t>（二）先进培育有典范。获评全国“三八红旗手”</w:t>
      </w:r>
      <w:r>
        <w:t>1</w:t>
      </w:r>
      <w:r>
        <w:t>名、全国</w:t>
      </w:r>
      <w:r>
        <w:t>“</w:t>
      </w:r>
      <w:r>
        <w:t>妇联系统劳动模范</w:t>
      </w:r>
      <w:r>
        <w:t>”1</w:t>
      </w:r>
      <w:r>
        <w:t>个、省</w:t>
      </w:r>
      <w:r>
        <w:t>“</w:t>
      </w:r>
      <w:r>
        <w:t>三八红旗集体</w:t>
      </w:r>
      <w:r>
        <w:t>”1</w:t>
      </w:r>
      <w:r>
        <w:t>个、市</w:t>
      </w:r>
      <w:r>
        <w:t>“</w:t>
      </w:r>
      <w:r>
        <w:t>三八红旗手</w:t>
      </w:r>
      <w:r>
        <w:t>”6</w:t>
      </w:r>
      <w:r>
        <w:t>人、市</w:t>
      </w:r>
      <w:r>
        <w:t>“</w:t>
      </w:r>
      <w:r>
        <w:t>三八红旗集体</w:t>
      </w:r>
      <w:r>
        <w:t>”2</w:t>
      </w:r>
      <w:r>
        <w:t>个、市</w:t>
      </w:r>
      <w:r>
        <w:t>“</w:t>
      </w:r>
      <w:r>
        <w:t>巾帼百佳</w:t>
      </w:r>
      <w:r>
        <w:t>”16</w:t>
      </w:r>
      <w:r>
        <w:t>人，腊市镇明塘村妇联主席陈丽华获评全国妇联系统劳动模范。举办</w:t>
      </w:r>
      <w:r>
        <w:t>“</w:t>
      </w:r>
      <w:r>
        <w:t>巾帼心向党、奋进新征程</w:t>
      </w:r>
      <w:r>
        <w:t>”</w:t>
      </w:r>
      <w:r>
        <w:t>湘东妇女庆祝建党</w:t>
      </w:r>
      <w:r>
        <w:t>100</w:t>
      </w:r>
      <w:r>
        <w:t>周年主题宣传教育活动，隆重表彰了三八红旗手（集体）、最美家庭、清洁家庭示范户、巾帼建功标兵、优秀妇女干部、最美巾帼志愿者，激励广大妇女和家庭见贤思齐、崇德向上。</w:t>
      </w:r>
    </w:p>
    <w:p w:rsidR="007259AF" w:rsidRDefault="007259AF" w:rsidP="007259AF">
      <w:pPr>
        <w:ind w:firstLineChars="200" w:firstLine="420"/>
      </w:pPr>
      <w:r>
        <w:rPr>
          <w:rFonts w:hint="eastAsia"/>
        </w:rPr>
        <w:t>（三）合法权益有保障。联合区司法局与</w:t>
      </w:r>
      <w:r>
        <w:t>148</w:t>
      </w:r>
      <w:r>
        <w:t>法律服务所合作，建立了湘东区妇女儿童维权法律服务站，为妇女儿童提供全天候、全方位维权服务。打造了区</w:t>
      </w:r>
      <w:r>
        <w:t>“</w:t>
      </w:r>
      <w:r>
        <w:t>婚姻家庭纠纷调处中心</w:t>
      </w:r>
      <w:r>
        <w:t>”</w:t>
      </w:r>
      <w:r>
        <w:t>，</w:t>
      </w:r>
      <w:r>
        <w:t xml:space="preserve"> </w:t>
      </w:r>
      <w:r>
        <w:t>聘请心理咨询师、法律顾问、婚姻调解专家定期坐班，并开通线上线下咨询专栏，解答婚姻中的困惑与问题。通过</w:t>
      </w:r>
      <w:r>
        <w:t>12338</w:t>
      </w:r>
      <w:r>
        <w:t>维权热线、信访接待等形式受理妇女信访诉求，全年受理并妥处妇女维权案件</w:t>
      </w:r>
      <w:r>
        <w:t>15</w:t>
      </w:r>
      <w:r>
        <w:t>件。</w:t>
      </w:r>
    </w:p>
    <w:p w:rsidR="007259AF" w:rsidRDefault="007259AF" w:rsidP="00403C8C">
      <w:r>
        <w:rPr>
          <w:rFonts w:hint="eastAsia"/>
        </w:rPr>
        <w:t xml:space="preserve">    </w:t>
      </w:r>
      <w:r>
        <w:rPr>
          <w:rFonts w:hint="eastAsia"/>
        </w:rPr>
        <w:t>（四）妇儿民生有改善。开展农村适龄妇女、城镇贫困妇女“两癌”免费筛查，为</w:t>
      </w:r>
      <w:r>
        <w:t>21</w:t>
      </w:r>
      <w:r>
        <w:t>名农村、</w:t>
      </w:r>
      <w:r>
        <w:t>6</w:t>
      </w:r>
      <w:r>
        <w:t>名城镇贫困</w:t>
      </w:r>
      <w:r>
        <w:t>“</w:t>
      </w:r>
      <w:r>
        <w:t>两癌</w:t>
      </w:r>
      <w:r>
        <w:t>”</w:t>
      </w:r>
      <w:r>
        <w:t>妇女提供</w:t>
      </w:r>
      <w:r>
        <w:t>“</w:t>
      </w:r>
      <w:r>
        <w:t>两癌救助金</w:t>
      </w:r>
      <w:r>
        <w:t>”</w:t>
      </w:r>
      <w:r>
        <w:t>共</w:t>
      </w:r>
      <w:r>
        <w:t>27</w:t>
      </w:r>
      <w:r>
        <w:t>万元。精心组织</w:t>
      </w:r>
      <w:r>
        <w:t>“</w:t>
      </w:r>
      <w:r>
        <w:t>春蕾计划</w:t>
      </w:r>
      <w:r>
        <w:t>”</w:t>
      </w:r>
      <w:r>
        <w:t>、</w:t>
      </w:r>
      <w:r>
        <w:t>“99</w:t>
      </w:r>
      <w:r>
        <w:t>公益</w:t>
      </w:r>
      <w:r>
        <w:t>”</w:t>
      </w:r>
      <w:r>
        <w:t>等捐助项目，共筹集资金</w:t>
      </w:r>
      <w:r>
        <w:t>34.5</w:t>
      </w:r>
      <w:r>
        <w:t>万余元。组织实施</w:t>
      </w:r>
      <w:r>
        <w:t>“</w:t>
      </w:r>
      <w:r>
        <w:t>关爱新生命</w:t>
      </w:r>
      <w:r>
        <w:t>-</w:t>
      </w:r>
      <w:r>
        <w:t>儿童营养改善</w:t>
      </w:r>
      <w:r>
        <w:t>”</w:t>
      </w:r>
      <w:r>
        <w:t>公益奶粉项目，共发放全额免费资助奶粉</w:t>
      </w:r>
      <w:r>
        <w:t>496</w:t>
      </w:r>
      <w:r>
        <w:t>桶，差额资助奶粉</w:t>
      </w:r>
      <w:r>
        <w:t>2007</w:t>
      </w:r>
      <w:r>
        <w:t>桶。组织实施先心病患儿免费救治公益项目，使</w:t>
      </w:r>
      <w:r>
        <w:t>1</w:t>
      </w:r>
      <w:r>
        <w:t>名儿童获得免费救治。争取省妇基会安全书包项目，为全区</w:t>
      </w:r>
      <w:r>
        <w:t>200</w:t>
      </w:r>
      <w:r>
        <w:t>名留守儿童送去了书包。联合统战部开展了阳光女童夏令营活动</w:t>
      </w:r>
      <w:r>
        <w:t>,</w:t>
      </w:r>
      <w:r>
        <w:t>为</w:t>
      </w:r>
      <w:r>
        <w:t>50</w:t>
      </w:r>
      <w:r>
        <w:t>名单亲贫困女童赠送了爱心物品。</w:t>
      </w:r>
    </w:p>
    <w:p w:rsidR="007259AF" w:rsidRDefault="007259AF" w:rsidP="007259AF">
      <w:pPr>
        <w:ind w:firstLineChars="200" w:firstLine="420"/>
      </w:pPr>
      <w:r>
        <w:rPr>
          <w:rFonts w:hint="eastAsia"/>
        </w:rPr>
        <w:t>（五）技能就业有拓展。联合湘东职专开办了</w:t>
      </w:r>
      <w:r>
        <w:t>7</w:t>
      </w:r>
      <w:r>
        <w:t>期家政技能培训班，帮助</w:t>
      </w:r>
      <w:r>
        <w:t>400</w:t>
      </w:r>
      <w:r>
        <w:t>余名妇女掌握了家政服务技能。会同人社部门举办了女性专场招聘会，</w:t>
      </w:r>
      <w:r>
        <w:t>“</w:t>
      </w:r>
      <w:r>
        <w:t>点对点</w:t>
      </w:r>
      <w:r>
        <w:t>”</w:t>
      </w:r>
      <w:r>
        <w:t>地为妇女提供了就业岗位。</w:t>
      </w:r>
    </w:p>
    <w:p w:rsidR="007259AF" w:rsidRDefault="007259AF" w:rsidP="007259AF">
      <w:pPr>
        <w:ind w:firstLineChars="200" w:firstLine="420"/>
      </w:pPr>
      <w:r>
        <w:rPr>
          <w:rFonts w:hint="eastAsia"/>
        </w:rPr>
        <w:t>二、</w:t>
      </w:r>
      <w:r>
        <w:t>2022</w:t>
      </w:r>
      <w:r>
        <w:t>年主要工作思路和打算</w:t>
      </w:r>
    </w:p>
    <w:p w:rsidR="007259AF" w:rsidRDefault="007259AF" w:rsidP="007259AF">
      <w:pPr>
        <w:ind w:firstLineChars="200" w:firstLine="420"/>
      </w:pPr>
      <w:r>
        <w:rPr>
          <w:rFonts w:hint="eastAsia"/>
        </w:rPr>
        <w:t>总的思路和打算是：围绕五个“好”、实现五个突破，推动湘东妇儿事业有新的发展，让半边天地位更高、受益更多，让妇联组织更强、张力更大。</w:t>
      </w:r>
    </w:p>
    <w:p w:rsidR="007259AF" w:rsidRDefault="007259AF" w:rsidP="007259AF">
      <w:pPr>
        <w:ind w:firstLineChars="200" w:firstLine="420"/>
      </w:pPr>
      <w:r>
        <w:rPr>
          <w:rFonts w:hint="eastAsia"/>
        </w:rPr>
        <w:t>一、传好音，在推动思想引领上求突破。组织“赣鄱红色娘子军”讲好革命故事、红色故事、家风故事，将故事讲到妇女心坎里、渗透在妇女思想里。组织本地优秀妇女讲好巾帼故事，用身边事感染身边人。利用主流舆论阵地，做优主题宣传，弘扬正能量，传播巾帼“好声音”。</w:t>
      </w:r>
    </w:p>
    <w:p w:rsidR="007259AF" w:rsidRDefault="007259AF" w:rsidP="007259AF">
      <w:pPr>
        <w:ind w:firstLineChars="200" w:firstLine="420"/>
      </w:pPr>
      <w:r>
        <w:rPr>
          <w:rFonts w:hint="eastAsia"/>
        </w:rPr>
        <w:t>二、鼓好风，在推动家庭家教上求突破。继续挖掘湘东本土家风故事、开展本地优秀家规家训征集活动，建设湘东区家风家训馆，推进家风建设主题教育。推出家庭助廉活动品牌，开展“廉洁家书”征集展播活动，推进干部家庭家教家风建设。整合优势资源，在区党员教育培训基地重点打造区级示范性家长学校，持续开展质量高、实效强的大型家庭教育讲座，推动家庭教育走深走实。深化“绿色（清洁）家庭”创建工作，继续开展区、乡、村、组四级评比和授牌活动，推进创建常态长效。</w:t>
      </w:r>
    </w:p>
    <w:p w:rsidR="007259AF" w:rsidRDefault="007259AF" w:rsidP="007259AF">
      <w:pPr>
        <w:ind w:firstLineChars="200" w:firstLine="420"/>
      </w:pPr>
      <w:r>
        <w:rPr>
          <w:rFonts w:hint="eastAsia"/>
        </w:rPr>
        <w:t>三、铺好路，在推动建功立业上求突破。建好女性科技人才工作库，为她们提供政策贷款、子女就学等帮扶服务，使他们能全身心地投身湘东经济社会发展大业。充分摸准全区妇女就业需求，有效开展适合妇女养殖、种植、家政等技能培训。联合区就业局对接企业、搜集合适岗位，尽量满足妇女求职需求，并包车接送有就业意愿的女性劳动力到我区园区企业应聘。</w:t>
      </w:r>
    </w:p>
    <w:p w:rsidR="007259AF" w:rsidRDefault="007259AF" w:rsidP="007259AF">
      <w:pPr>
        <w:ind w:firstLineChars="200" w:firstLine="420"/>
      </w:pPr>
      <w:r>
        <w:rPr>
          <w:rFonts w:hint="eastAsia"/>
        </w:rPr>
        <w:t>四、搭好台，在推动维权服务上求突破。充分利用“婚姻家庭纠纷调处中心”、妇儿维权法律服务站，为妇女群众提供全天候维权服务。联合教育部门，依托未成年人犯罪预防教育基地，组织家长、教师、在校学生在基地开展体验教学、互动教学，预防和减少未成年人违法犯罪。邀请专家授课强化预防性侵教育，提高中小学女生的自我保护意识。定期开展“我为群众办实事，代理村妇联主席”活动，力所能及地帮助妇女群众解决急难愁盼问题。结合乡村振兴，开展贫困留守儿童部门挂点帮扶活动，切实解决他们家庭困难、情感缺失等问题。</w:t>
      </w:r>
    </w:p>
    <w:p w:rsidR="007259AF" w:rsidRDefault="007259AF" w:rsidP="007259AF">
      <w:pPr>
        <w:ind w:firstLineChars="200" w:firstLine="420"/>
      </w:pPr>
      <w:r>
        <w:rPr>
          <w:rFonts w:hint="eastAsia"/>
        </w:rPr>
        <w:t>五、垫好基，在推动载体建设上求突破。争取区妇女儿童活动中心尽快交付使用，为妇女儿童提供集学习、培训、健身、服务等为一体的活动场所，丰富妇女儿童的业余文化生活。提升乡村妇女干部、村（社区）组妇女小组长的素质，将妇女干部的业务、能力培训纳入各级综合培训。同时，发挥各级妇联执委、巾帼志愿者的作用，为当地妇女提供维权、培训、关爱贫困妇女儿童等微特色服务。</w:t>
      </w:r>
    </w:p>
    <w:p w:rsidR="007259AF" w:rsidRDefault="007259AF" w:rsidP="007259AF">
      <w:pPr>
        <w:ind w:firstLineChars="200" w:firstLine="420"/>
        <w:jc w:val="right"/>
      </w:pPr>
      <w:r w:rsidRPr="00F037B9">
        <w:rPr>
          <w:rFonts w:hint="eastAsia"/>
        </w:rPr>
        <w:t>湘东区妇联</w:t>
      </w:r>
      <w:r w:rsidRPr="00F037B9">
        <w:t>2022-01-27</w:t>
      </w:r>
    </w:p>
    <w:p w:rsidR="007259AF" w:rsidRDefault="007259AF" w:rsidP="000D5E7E">
      <w:pPr>
        <w:rPr>
          <w:shd w:val="clear" w:color="auto" w:fill="FFFFFF"/>
        </w:rPr>
        <w:sectPr w:rsidR="007259AF" w:rsidSect="000D5E7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407CF" w:rsidRDefault="004407CF"/>
    <w:sectPr w:rsidR="004407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259AF"/>
    <w:rsid w:val="004407CF"/>
    <w:rsid w:val="007259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259A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259A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338</Words>
  <Characters>1933</Characters>
  <Application>Microsoft Office Word</Application>
  <DocSecurity>0</DocSecurity>
  <Lines>16</Lines>
  <Paragraphs>4</Paragraphs>
  <ScaleCrop>false</ScaleCrop>
  <Company>Win10NeT.COM</Company>
  <LinksUpToDate>false</LinksUpToDate>
  <CharactersWithSpaces>2267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2022-07-27T09:05:00Z</dcterms:created>
</cp:coreProperties>
</file>