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3F" w:rsidRDefault="00E8363F" w:rsidP="00365491">
      <w:pPr>
        <w:pStyle w:val="1"/>
      </w:pPr>
      <w:r>
        <w:t>富民县妇联：多措并举 主动作为 引导妇女创业就业惠民生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近几年来，富民县各级妇联认真贯彻落实省市妇联及县委、县政府决策部署，认真落实服务妇女创业就业再就业各项工作任务，积极为党和政府分忧、为群众解难、为妇女做好服务，紧紧围绕扶贫攻坚的新任务，结合自身职责特点，充分利用创业培训、创业指导、创业贷款“三位一体”的创业扶持工作机制，以“巾帼创新业示范基地”和“女大学生创业就业实践基地”为平台，努力探索妇女创业就业再就业扶持的新方式，构建创业服务的新载体，积极鼓励和引导广大妇女主动作为，以创新支持创业、创业带动就业，充分发挥妇女在经济建设主战场上的半边天作用，全力协助县委、县政府推进大众创业、万众创新，为加快建设山水园林卫星城、最美后花园建功立业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一、七项措施抓落实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广泛宣传动员，积极营造妇女创业就业良好氛围。通过电视、</w:t>
      </w:r>
      <w:r>
        <w:t>LED</w:t>
      </w:r>
      <w:r>
        <w:t>电子大屏幕、微信公众号、微博等途径广泛宣传创业就业相关政策，多次召开专题培训会进行创业就业知识培训。印制《劳动法》、《小额担保贷款和</w:t>
      </w:r>
      <w:r>
        <w:t>“</w:t>
      </w:r>
      <w:r>
        <w:t>贷免扶补</w:t>
      </w:r>
      <w:r>
        <w:t>”</w:t>
      </w:r>
      <w:r>
        <w:t>政策》、新形势下做好创业就业再就业工作的知识问答、社会保险知识宣传册、农村劳动力进城务工有关政策问答、云南省鼓励创业</w:t>
      </w:r>
      <w:r>
        <w:t>“</w:t>
      </w:r>
      <w:r>
        <w:t>贷免扶补</w:t>
      </w:r>
      <w:r>
        <w:t>”</w:t>
      </w:r>
      <w:r>
        <w:t>政策问答、云岭大学生创业引领计划、职业培训和高校毕业生就业创业政策等政策法规和宣传资料</w:t>
      </w:r>
      <w:r>
        <w:t>31000</w:t>
      </w:r>
      <w:r>
        <w:t>余份，深入各镇（街道）利用各地街天、赶集日开展宣传</w:t>
      </w:r>
      <w:r>
        <w:t>56</w:t>
      </w:r>
      <w:r>
        <w:t>场次，较好地营造了带动妇女创业</w:t>
      </w:r>
      <w:r>
        <w:rPr>
          <w:rFonts w:hint="eastAsia"/>
        </w:rPr>
        <w:t>就业再就业工作的良好氛围。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增强参与职能，抓牢公共服务推就业。充分发挥妇联创业就业再就业送岗位的平台作用，积极配合县就业局深入辖区各用工企业，认真了解企业的用工需求、生产经营状况及企业培训需求等情况，广泛收集企业用工信息，制定企业培训计划。每年开展“创业就业再就业招聘大型活动，努力帮助就业困难的下岗女失业人员、女农民工特别是“零就业家庭”实现再就业。联合县就业局举办“春风行动”现场招聘会、“公共就业服务进企业”现场招聘会和“大中专毕业生”专场招聘会等活动，加强与县内外企业沟通联系，多渠道、多形式收集就业岗位，利用宣传栏、手机报、农讯通等多种形式进行宣传发布，为求职者提供岗位信息，为供求双方搭建创业就业的良好平台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抓实“富民妇女人才工程”，重技能培训助就业。充分发挥资源共享，优势互补的作用，与县人才办、人社、教育、卫生、工会等单位联合开展妇女创业就业再就业培训、女农民工引导性培训，通过开展培训，为女大学生、企业女职工和女性农民工创业就业再就业送技术、强技能。同时，依托各镇（街道）妇联认真开展培训摸底调查，广泛收集城乡妇女的实际需求，结合实际开展各类培训，不断提高妇女劳动技能，进一步满足广大农村妇女对科技知识的需求，帮助农村妇女增长知识、转变观念，激发农村妇女创业就业热情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力推建功立业技能竞赛活动，重素质提升保就业。开展技能竞赛，提高妇女职业素质是确保妇女创业就业再就业的重要前提。近几年来，县妇联围绕全县经济社会发展大局，充分发挥广大妇女作用，广泛开展巾帼建功活动，联合县人才办、人社局、县总工会等部门组织广大妇女广泛开展“七十二行大练兵·三百六十行出状元”系列劳动竞赛活动，为妇女姐妹学技术、练技能、强素质”搭建平台，努力提高女性职工队伍的创新能力。</w:t>
      </w:r>
      <w:r>
        <w:t>2013</w:t>
      </w:r>
      <w:r>
        <w:t>年至今，共投入专项资金</w:t>
      </w:r>
      <w:r>
        <w:t>58</w:t>
      </w:r>
      <w:r>
        <w:t>万元，组织女性职工技能大练兵和技能竞赛活动</w:t>
      </w:r>
      <w:r>
        <w:t>92</w:t>
      </w:r>
      <w:r>
        <w:t>场次，参与女职工</w:t>
      </w:r>
      <w:r>
        <w:t>19680</w:t>
      </w:r>
      <w:r>
        <w:t>人次。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树立典型作示范，全民创业促就业。不断探索农村妇女居家灵活就业方式，引导、帮助农村留守妇女创业带动就业，实现精准扶贫、增收致富。以云南鸣丰鹅业养殖有限公司为龙头，采取“公司十农户”的方式带动农村留守妇女开展家庭鹅场养殖实施项目，切实解决了部份农村留守妇女就业问题，进一步带领农村群众增收致富。以巾帼创新业带头人史忠存引导农村居家妇女饲养野鸡，实现创业带动就业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发挥创业小额贷款帮扶功能，推动创业带动就业。我县自</w:t>
      </w:r>
      <w:r>
        <w:t>2009</w:t>
      </w:r>
      <w:r>
        <w:t>年实施</w:t>
      </w:r>
      <w:r>
        <w:t>“</w:t>
      </w:r>
      <w:r>
        <w:t>贷免扶补</w:t>
      </w:r>
      <w:r>
        <w:t>”</w:t>
      </w:r>
      <w:r>
        <w:t>、创业担保贷款工作以来，始终坚持</w:t>
      </w:r>
      <w:r>
        <w:t>“</w:t>
      </w:r>
      <w:r>
        <w:t>一手抓发展，一手抓维权</w:t>
      </w:r>
      <w:r>
        <w:t>”</w:t>
      </w:r>
      <w:r>
        <w:t>的工作方针，以服务辖区人民群众，扶持城乡妇女创业就业为抓手，认真贯彻落实省、市妇联妇女发展各项扶持政策。从加强领导，完善制定工作机制；加强宣传力度，营造良好创业氛围；加强创业培训，提升妇女创业能力；严格审核程序，提供周到服务；加强业务协作，确保工作顺利开展五个方面抓实小额贷款工作，有效缓解我县妇女创业发展的资金难题，帮助他们实现自谋就业、自主创业。目前，富民西华医院、厨艺堂餐</w:t>
      </w:r>
      <w:r>
        <w:rPr>
          <w:rFonts w:hint="eastAsia"/>
        </w:rPr>
        <w:t>厅、绿松以诺养殖有限公司等一批自主创业企业已经不断发展壮大，创业者们真切感受到创业贷款的实惠和帮助。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推进妇联区域化建设，引领妇女创业就业建功立业。探索在非公有制经济组织、社会组织等领域，因地制宜、形式多样地建立妇女组织，成立富民县巾帼创业妇女联合会和富民县女企业家妇女联合会，充分发挥专业化行业作用，汇聚各方力量，突出专业特色，区域化开展妇女技能培训、岗位练兵、经验分享等活动，为各行各业各界妇女搭建创业创新、沟通交流平台，引领广大妇女创业致富。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二、惠及民生见成效</w:t>
      </w:r>
    </w:p>
    <w:p w:rsidR="00E8363F" w:rsidRDefault="00E8363F" w:rsidP="00E8363F">
      <w:pPr>
        <w:ind w:firstLineChars="200" w:firstLine="420"/>
      </w:pPr>
      <w:r>
        <w:rPr>
          <w:rFonts w:hint="eastAsia"/>
        </w:rPr>
        <w:t>近几年来，累计有</w:t>
      </w:r>
      <w:r>
        <w:t>161</w:t>
      </w:r>
      <w:r>
        <w:t>家企业进场招聘，共提供管理、技术、普工、服务等就业岗位</w:t>
      </w:r>
      <w:r>
        <w:t>1800</w:t>
      </w:r>
      <w:r>
        <w:t>余个，有</w:t>
      </w:r>
      <w:r>
        <w:t>1180</w:t>
      </w:r>
      <w:r>
        <w:t>余名下岗女职工、女农民工及女性大中专毕业生入场求职，双方达成就业意向</w:t>
      </w:r>
      <w:r>
        <w:t>475</w:t>
      </w:r>
      <w:r>
        <w:t>人；举办下岗失业女职工、女农民工引导性素质提升培训</w:t>
      </w:r>
      <w:r>
        <w:t>77</w:t>
      </w:r>
      <w:r>
        <w:t>期，培训职工</w:t>
      </w:r>
      <w:r>
        <w:t>6175</w:t>
      </w:r>
      <w:r>
        <w:t>余名，其中</w:t>
      </w:r>
      <w:r>
        <w:t>800</w:t>
      </w:r>
      <w:r>
        <w:t>余名学员获得国家颁发的职业技能证书；开展农村实用技术、花卉种植、种养殖业、项目投资选项等业务培训，选派</w:t>
      </w:r>
      <w:r>
        <w:t>84</w:t>
      </w:r>
      <w:r>
        <w:t>名先进能手参加全国、省、市女科技致富带头人培训，聘请</w:t>
      </w:r>
      <w:r>
        <w:t>36</w:t>
      </w:r>
      <w:r>
        <w:t>名创业指导老师指导农村妇女种养殖技能，进一步提升农村女妇女的科学文化素质和发展技能，提</w:t>
      </w:r>
      <w:r>
        <w:rPr>
          <w:rFonts w:hint="eastAsia"/>
        </w:rPr>
        <w:t>高创业就业水平。成立富民县巾帼创业妇女联合会和富民县女企业家妇女联合会，搭建妇女创业创新交流平台，激发妇女双创活力。</w:t>
      </w:r>
      <w:r>
        <w:t>2009—2019</w:t>
      </w:r>
      <w:r>
        <w:t>年，累计发放小额创业担保贷款</w:t>
      </w:r>
      <w:r>
        <w:t>2905</w:t>
      </w:r>
      <w:r>
        <w:t>户，</w:t>
      </w:r>
      <w:r>
        <w:t>20934</w:t>
      </w:r>
      <w:r>
        <w:t>万元</w:t>
      </w:r>
      <w:r>
        <w:t>,“</w:t>
      </w:r>
      <w:r>
        <w:t>贷免扶补</w:t>
      </w:r>
      <w:r>
        <w:t>”</w:t>
      </w:r>
      <w:r>
        <w:t>贷款</w:t>
      </w:r>
      <w:r>
        <w:t>440</w:t>
      </w:r>
      <w:r>
        <w:t>户，</w:t>
      </w:r>
      <w:r>
        <w:t>2815</w:t>
      </w:r>
      <w:r>
        <w:t>万元，带动</w:t>
      </w:r>
      <w:r>
        <w:t>7770</w:t>
      </w:r>
      <w:r>
        <w:t>余人实现就业；实施</w:t>
      </w:r>
      <w:r>
        <w:t>“</w:t>
      </w:r>
      <w:r>
        <w:t>家庭鹅场</w:t>
      </w:r>
      <w:r>
        <w:t>”</w:t>
      </w:r>
      <w:r>
        <w:t>项目，带动留守妇女、建档立卡户致富增收，</w:t>
      </w:r>
      <w:r>
        <w:t>100</w:t>
      </w:r>
      <w:r>
        <w:t>户养殖试点户荣获昆明市</w:t>
      </w:r>
      <w:r>
        <w:t>“</w:t>
      </w:r>
      <w:r>
        <w:t>家庭农场示范户</w:t>
      </w:r>
      <w:r>
        <w:t>”</w:t>
      </w:r>
      <w:r>
        <w:t>称号；</w:t>
      </w:r>
      <w:r>
        <w:t>2009</w:t>
      </w:r>
      <w:r>
        <w:t>年以来培养了</w:t>
      </w:r>
      <w:r>
        <w:t>“</w:t>
      </w:r>
      <w:r>
        <w:t>巾帼创新业带头人</w:t>
      </w:r>
      <w:r>
        <w:t>”64</w:t>
      </w:r>
      <w:r>
        <w:t>名，创建</w:t>
      </w:r>
      <w:r>
        <w:t>“</w:t>
      </w:r>
      <w:r>
        <w:t>巾帼创新业示范基地</w:t>
      </w:r>
      <w:r>
        <w:t>”36</w:t>
      </w:r>
      <w:r>
        <w:t>户，</w:t>
      </w:r>
      <w:r>
        <w:t>“</w:t>
      </w:r>
      <w:r>
        <w:t>女大学生创业就业实践基地</w:t>
      </w:r>
      <w:r>
        <w:t>”16</w:t>
      </w:r>
      <w:r>
        <w:t>户，引领带动广大妇女创业就业。</w:t>
      </w:r>
    </w:p>
    <w:p w:rsidR="00E8363F" w:rsidRDefault="00E8363F" w:rsidP="00E8363F">
      <w:pPr>
        <w:ind w:firstLineChars="200" w:firstLine="420"/>
        <w:jc w:val="right"/>
      </w:pPr>
      <w:r>
        <w:t>富民县妇联</w:t>
      </w:r>
      <w:r w:rsidRPr="00365491">
        <w:t>2020-07-28</w:t>
      </w:r>
    </w:p>
    <w:p w:rsidR="00E8363F" w:rsidRDefault="00E8363F" w:rsidP="00C26778">
      <w:pPr>
        <w:rPr>
          <w:shd w:val="clear" w:color="auto" w:fill="FFFFFF"/>
        </w:rPr>
        <w:sectPr w:rsidR="00E8363F" w:rsidSect="00C26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72E3" w:rsidRDefault="007A72E3"/>
    <w:sectPr w:rsidR="007A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63F"/>
    <w:rsid w:val="007A72E3"/>
    <w:rsid w:val="00E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36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836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>Sky123.Org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2022-07-28T08:53:00Z</dcterms:created>
</cp:coreProperties>
</file>