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69" w:rsidRDefault="001F0869" w:rsidP="006060FB">
      <w:pPr>
        <w:pStyle w:val="1"/>
      </w:pPr>
      <w:r>
        <w:rPr>
          <w:rFonts w:hint="eastAsia"/>
        </w:rPr>
        <w:t>长沙县妇女联合会2021年度整体支出绩效自评报告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一、部门基本情况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（一）部门的职能职责。长沙县妇联是县委领导下的全县各界妇女的群众团体组织，属财政全额拨款的行政单位。主要职责是：</w:t>
      </w:r>
    </w:p>
    <w:p w:rsidR="001F0869" w:rsidRDefault="001F0869" w:rsidP="001F0869">
      <w:pPr>
        <w:ind w:firstLineChars="200" w:firstLine="420"/>
      </w:pPr>
      <w:r>
        <w:t>1</w:t>
      </w:r>
      <w:r>
        <w:t>、围绕经济建设中心，团结、组织广大妇女投身改革开放和现代化建设，促进经济发展。</w:t>
      </w:r>
    </w:p>
    <w:p w:rsidR="001F0869" w:rsidRDefault="001F0869" w:rsidP="001F0869">
      <w:pPr>
        <w:ind w:firstLineChars="200" w:firstLine="420"/>
      </w:pPr>
      <w:r>
        <w:t>2</w:t>
      </w:r>
      <w:r>
        <w:t>、教育、引导广大妇女增强自尊、自信、自立、自强的精神，全面提高素质，促进妇女人才成长。</w:t>
      </w:r>
    </w:p>
    <w:p w:rsidR="001F0869" w:rsidRDefault="001F0869" w:rsidP="001F0869">
      <w:pPr>
        <w:ind w:firstLineChars="200" w:firstLine="420"/>
      </w:pPr>
      <w:r>
        <w:t>3</w:t>
      </w:r>
      <w:r>
        <w:t>、代表妇女参与国家和社会事务的民主管理、民主监督，维护妇女儿童合法权益。</w:t>
      </w:r>
    </w:p>
    <w:p w:rsidR="001F0869" w:rsidRDefault="001F0869" w:rsidP="001F0869">
      <w:pPr>
        <w:ind w:firstLineChars="200" w:firstLine="420"/>
      </w:pPr>
      <w:r>
        <w:t>4</w:t>
      </w:r>
      <w:r>
        <w:t>、协助县政府制定和大力实施妇女儿童纲要，改善和优化妇女、儿童生存发展环境，推动社会全面进步。</w:t>
      </w:r>
    </w:p>
    <w:p w:rsidR="001F0869" w:rsidRDefault="001F0869" w:rsidP="001F0869">
      <w:pPr>
        <w:ind w:firstLineChars="200" w:firstLine="420"/>
      </w:pPr>
      <w:r>
        <w:t>5</w:t>
      </w:r>
      <w:r>
        <w:t>、发挥女性特殊作用，通过多途径，组织广大妇女开展多形式的有益活动，弘扬传统美德和高尚风格，服务社会精神文明。培育良好家风，推进家庭文明建设。</w:t>
      </w:r>
    </w:p>
    <w:p w:rsidR="001F0869" w:rsidRDefault="001F0869" w:rsidP="001F0869">
      <w:pPr>
        <w:ind w:firstLineChars="200" w:firstLine="420"/>
      </w:pPr>
      <w:r>
        <w:t>6</w:t>
      </w:r>
      <w:r>
        <w:t>、协助县委制定和实施女干部培养和选拔规划，积极推荐、培养女干部。</w:t>
      </w:r>
    </w:p>
    <w:p w:rsidR="001F0869" w:rsidRDefault="001F0869" w:rsidP="001F0869">
      <w:pPr>
        <w:ind w:firstLineChars="200" w:firstLine="420"/>
      </w:pPr>
      <w:r>
        <w:t>7</w:t>
      </w:r>
      <w:r>
        <w:t>、负责妇联网络和新媒体工作以及网络舆论引导工作的指导创新。</w:t>
      </w:r>
    </w:p>
    <w:p w:rsidR="001F0869" w:rsidRDefault="001F0869" w:rsidP="001F0869">
      <w:pPr>
        <w:ind w:firstLineChars="200" w:firstLine="420"/>
      </w:pPr>
      <w:r>
        <w:t>8</w:t>
      </w:r>
      <w:r>
        <w:t>、负责指导、推进妇联基层组织建设和引导服务女性社会组织建设。</w:t>
      </w:r>
    </w:p>
    <w:p w:rsidR="001F0869" w:rsidRDefault="001F0869" w:rsidP="001F0869">
      <w:pPr>
        <w:ind w:firstLineChars="200" w:firstLine="420"/>
      </w:pPr>
      <w:r>
        <w:t>9</w:t>
      </w:r>
      <w:r>
        <w:t>、完成县委、县政府交办的其他任务。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（二）部门的年度预算绩效目标。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在</w:t>
      </w:r>
      <w:r>
        <w:t>2021</w:t>
      </w:r>
      <w:r>
        <w:t>年收支预算内，确保完成以下整体目标：</w:t>
      </w:r>
    </w:p>
    <w:p w:rsidR="001F0869" w:rsidRDefault="001F0869" w:rsidP="001F0869">
      <w:pPr>
        <w:ind w:firstLineChars="200" w:firstLine="420"/>
      </w:pPr>
      <w:r>
        <w:t>1</w:t>
      </w:r>
      <w:r>
        <w:t>、聚焦思想引领唤初心。始终将思想政治引领贯穿妇联各项工作中，以</w:t>
      </w:r>
      <w:r>
        <w:t>“</w:t>
      </w:r>
      <w:r>
        <w:t>巾帼心向党</w:t>
      </w:r>
      <w:r>
        <w:t>”</w:t>
      </w:r>
      <w:r>
        <w:t>为主题，抓好中国共产党建党</w:t>
      </w:r>
      <w:r>
        <w:t>100</w:t>
      </w:r>
      <w:r>
        <w:t>周年、</w:t>
      </w:r>
      <w:r>
        <w:t>“</w:t>
      </w:r>
      <w:r>
        <w:t>三八</w:t>
      </w:r>
      <w:r>
        <w:t>”</w:t>
      </w:r>
      <w:r>
        <w:t>国际劳动妇女节等庆祝活动，引导妇女儿童坚定不移听党话跟党走。</w:t>
      </w:r>
    </w:p>
    <w:p w:rsidR="001F0869" w:rsidRDefault="001F0869" w:rsidP="001F0869">
      <w:pPr>
        <w:ind w:firstLineChars="200" w:firstLine="420"/>
      </w:pPr>
      <w:r>
        <w:t>2</w:t>
      </w:r>
      <w:r>
        <w:t>、聚焦工作大局筑同心。紧扣</w:t>
      </w:r>
      <w:r>
        <w:t>“</w:t>
      </w:r>
      <w:r>
        <w:t>聚焦高质量，星沙在行动</w:t>
      </w:r>
      <w:r>
        <w:t>”</w:t>
      </w:r>
      <w:r>
        <w:t>主线，实施</w:t>
      </w:r>
      <w:r>
        <w:t>“</w:t>
      </w:r>
      <w:r>
        <w:t>家政培训提升行动</w:t>
      </w:r>
      <w:r>
        <w:t>”</w:t>
      </w:r>
      <w:r>
        <w:t>，引领妇女在女红、家政领域实现就业增收；深化</w:t>
      </w:r>
      <w:r>
        <w:t>“</w:t>
      </w:r>
      <w:r>
        <w:t>巾帼脱贫行动</w:t>
      </w:r>
      <w:r>
        <w:t>”</w:t>
      </w:r>
      <w:r>
        <w:t>，开展低收入女性技能培训，扶持发展特色产业；推进</w:t>
      </w:r>
      <w:r>
        <w:t>“</w:t>
      </w:r>
      <w:r>
        <w:t>乡村振兴巾帼行动</w:t>
      </w:r>
      <w:r>
        <w:t>”</w:t>
      </w:r>
      <w:r>
        <w:t>，着力技能培训、示范培育等，带领广大妇女为率先打造</w:t>
      </w:r>
      <w:r>
        <w:t>“</w:t>
      </w:r>
      <w:r>
        <w:t>三个高地</w:t>
      </w:r>
      <w:r>
        <w:t>”</w:t>
      </w:r>
      <w:r>
        <w:t>、建设现代化示范区贡献巾帼智慧和力量。</w:t>
      </w:r>
    </w:p>
    <w:p w:rsidR="001F0869" w:rsidRDefault="001F0869" w:rsidP="001F0869">
      <w:pPr>
        <w:ind w:firstLineChars="200" w:firstLine="420"/>
      </w:pPr>
      <w:r>
        <w:t>3</w:t>
      </w:r>
      <w:r>
        <w:t>、聚焦家庭文明育美心。常态化开展寻找</w:t>
      </w:r>
      <w:r>
        <w:t>“</w:t>
      </w:r>
      <w:r>
        <w:t>最美家庭</w:t>
      </w:r>
      <w:r>
        <w:t>”</w:t>
      </w:r>
      <w:r>
        <w:t>等系列活动；宣传贯彻《湖南省家庭教育促进条例》，成立家庭教育讲师团，开展家庭教育公益巡讲活动；开展</w:t>
      </w:r>
      <w:r>
        <w:t>“</w:t>
      </w:r>
      <w:r>
        <w:t>好家庭、好家风、好家训</w:t>
      </w:r>
      <w:r>
        <w:t>”</w:t>
      </w:r>
      <w:r>
        <w:t>等活动，传播向上向善正能量；开展美丽乡村、五美庭院等创评活动，引领百户家庭创示范、万名妇女齐参与。</w:t>
      </w:r>
    </w:p>
    <w:p w:rsidR="001F0869" w:rsidRDefault="001F0869" w:rsidP="001F0869">
      <w:pPr>
        <w:ind w:firstLineChars="200" w:firstLine="420"/>
      </w:pPr>
      <w:r>
        <w:t>4</w:t>
      </w:r>
      <w:r>
        <w:t>、聚焦权益保障添暖心。科学编制新一轮妇儿发展规划，营造良好妇儿发展环境；完善诉前调解工作机制，做好婚姻家庭纠纷预防化解工作；做好农村适龄妇女</w:t>
      </w:r>
      <w:r>
        <w:t>“</w:t>
      </w:r>
      <w:r>
        <w:t>两癌</w:t>
      </w:r>
      <w:r>
        <w:t>”</w:t>
      </w:r>
      <w:r>
        <w:t>免费检查与救助等民生实事，不断增强妇儿的获得感、幸福感、安全感。</w:t>
      </w:r>
    </w:p>
    <w:p w:rsidR="001F0869" w:rsidRDefault="001F0869" w:rsidP="001F0869">
      <w:pPr>
        <w:ind w:firstLineChars="200" w:firstLine="420"/>
      </w:pPr>
      <w:r>
        <w:t>5</w:t>
      </w:r>
      <w:r>
        <w:t>、聚焦自身建设增信心。探索新形势下党建与妇建的结合点，推进妇联组织改革</w:t>
      </w:r>
      <w:r>
        <w:t>“</w:t>
      </w:r>
      <w:r>
        <w:t>破难行动</w:t>
      </w:r>
      <w:r>
        <w:t>”</w:t>
      </w:r>
      <w:r>
        <w:t>；加大</w:t>
      </w:r>
      <w:r>
        <w:t>“</w:t>
      </w:r>
      <w:r>
        <w:t>两新</w:t>
      </w:r>
      <w:r>
        <w:t>”</w:t>
      </w:r>
      <w:r>
        <w:t>领域组织建设力度，扩大覆盖面；重视培养使用女干部，开展</w:t>
      </w:r>
      <w:r>
        <w:t>“</w:t>
      </w:r>
      <w:r>
        <w:t>基层妇联领头雁</w:t>
      </w:r>
      <w:r>
        <w:t>”</w:t>
      </w:r>
      <w:r>
        <w:t>计划，使妇女工作更加充满活力。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二、部门整体支出管理及使用情况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（一）基本支出情况</w:t>
      </w:r>
    </w:p>
    <w:p w:rsidR="001F0869" w:rsidRDefault="001F0869" w:rsidP="001F0869">
      <w:pPr>
        <w:ind w:firstLineChars="200" w:firstLine="420"/>
      </w:pPr>
      <w:r>
        <w:t>2021</w:t>
      </w:r>
      <w:r>
        <w:t>年度基本支出</w:t>
      </w:r>
      <w:r>
        <w:t>210.95</w:t>
      </w:r>
      <w:r>
        <w:t>万元（人员支出</w:t>
      </w:r>
      <w:r>
        <w:t>183.33</w:t>
      </w:r>
      <w:r>
        <w:t>万元、公用支出</w:t>
      </w:r>
      <w:r>
        <w:t>27.62</w:t>
      </w:r>
      <w:r>
        <w:t>万元），是指为保障单位机构正常运转、完成日常工作任务而发生的各项支出，包括用于基本工资、津贴补贴等人员经费以及办公费、印刷费、水电费、办公设备购置等日常公用经费。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（二）项目支出情况</w:t>
      </w:r>
    </w:p>
    <w:p w:rsidR="001F0869" w:rsidRDefault="001F0869" w:rsidP="001F0869">
      <w:pPr>
        <w:ind w:firstLineChars="200" w:firstLine="420"/>
      </w:pPr>
      <w:r>
        <w:t>2021</w:t>
      </w:r>
      <w:r>
        <w:t>年度本级安排的一般性项目支出</w:t>
      </w:r>
      <w:r>
        <w:t>182.60</w:t>
      </w:r>
      <w:r>
        <w:t>万元，是单位为完成特定行政工作任务或事业发展目标而发生的支出。截至</w:t>
      </w:r>
      <w:r>
        <w:t>12</w:t>
      </w:r>
      <w:r>
        <w:t>月底，镇（街道）妇联工作经费、巾帼双创示范基地等扶持经费等项目资金都及时拨付到镇（街）或社会组织。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（三）“三公”经费使用情况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“三公”经费严格按中央省市县规定执行。</w:t>
      </w:r>
      <w:r>
        <w:t>2021</w:t>
      </w:r>
      <w:r>
        <w:t>年度部门预算安排</w:t>
      </w:r>
      <w:r>
        <w:t>“</w:t>
      </w:r>
      <w:r>
        <w:t>三公</w:t>
      </w:r>
      <w:r>
        <w:t>”</w:t>
      </w:r>
      <w:r>
        <w:t>经费为</w:t>
      </w:r>
      <w:r>
        <w:t>1</w:t>
      </w:r>
      <w:r>
        <w:t>万元，其中，公务接待费</w:t>
      </w:r>
      <w:r>
        <w:t>1</w:t>
      </w:r>
      <w:r>
        <w:t>万元，公务用车购置及运行费</w:t>
      </w:r>
      <w:r>
        <w:t>0</w:t>
      </w:r>
      <w:r>
        <w:t>万元，因公出国（境）费</w:t>
      </w:r>
      <w:r>
        <w:t>0</w:t>
      </w:r>
      <w:r>
        <w:t>万元。</w:t>
      </w:r>
      <w:r>
        <w:t>2021</w:t>
      </w:r>
      <w:r>
        <w:t>年度实际支出为</w:t>
      </w:r>
      <w:r>
        <w:t>0.87</w:t>
      </w:r>
      <w:r>
        <w:t>万元，其中，公务接待费</w:t>
      </w:r>
      <w:r>
        <w:t>0.87</w:t>
      </w:r>
      <w:r>
        <w:t>万元，公务用车购置及运行费</w:t>
      </w:r>
      <w:r>
        <w:t>0</w:t>
      </w:r>
      <w:r>
        <w:t>万元，因公出国（境）费</w:t>
      </w:r>
      <w:r>
        <w:t>0</w:t>
      </w:r>
      <w:r>
        <w:t>万元。较上年实际总支出增加了</w:t>
      </w:r>
      <w:r>
        <w:t>0.37</w:t>
      </w:r>
      <w:r>
        <w:t>万元，其中：公务接待费增加</w:t>
      </w:r>
      <w:r>
        <w:t>0.37</w:t>
      </w:r>
      <w:r>
        <w:t>万元，原因是增加了接待联合国妇女署与农发基金联合项目调研费用。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三、部门整体支出绩效情况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（一）自评结果及得分情况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结合县妇联实际情况，根据部门整体支出绩效评价指标体系，绩效自评指标得分为</w:t>
      </w:r>
      <w:r>
        <w:t>97</w:t>
      </w:r>
      <w:r>
        <w:t>分，支出绩效为</w:t>
      </w:r>
      <w:r>
        <w:t>“</w:t>
      </w:r>
      <w:r>
        <w:t>优</w:t>
      </w:r>
      <w:r>
        <w:t>”</w:t>
      </w:r>
      <w:r>
        <w:t>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（二）预算配置评价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在职人员进行了严格控制，“三公经费”变动率小于</w:t>
      </w:r>
      <w:r>
        <w:t>0</w:t>
      </w:r>
      <w:r>
        <w:t>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（三）预算执行评价</w:t>
      </w:r>
    </w:p>
    <w:p w:rsidR="001F0869" w:rsidRDefault="001F0869" w:rsidP="001F0869">
      <w:pPr>
        <w:ind w:firstLineChars="200" w:firstLine="420"/>
      </w:pPr>
      <w:r>
        <w:t>2021</w:t>
      </w:r>
      <w:r>
        <w:t>年度预算率、完成率较高、资金支付进度及时，镇街妇女工作经费及时拨付到位，妇女儿童事业发展经费执行率</w:t>
      </w:r>
      <w:r>
        <w:t>100%</w:t>
      </w:r>
      <w:r>
        <w:t>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（四）预算管理评价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加强预算管理，严格按照预算业务流程执行，加强预算管理的宣传指导工作，实现全员参与，全方位覆盖的预算管理体系，提高预算管理水平。预决算和绩效管理信息按规定做到了及时、准确、完整的公开。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（五）部门项目组织实施情况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完善项目资金管理办法和项目管理制度。项目资金调整及支出手续完备。项目实施采取了相应的项目质量、财务检查等必需的控制措施。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（六）资产管理情况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制定了合法、合规、完整的资产管理制度，且得到有效的执行；编制资产管理年度预算，严格按照资产年度预算执行。建立了固定资产台账，实行编码管理、固定资产增减变化建立审批程序。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（七）职责履行评价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到镇（街）或社会组织的项目严格按相关规定拨付到位。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（八）履职效益评价</w:t>
      </w:r>
    </w:p>
    <w:p w:rsidR="001F0869" w:rsidRDefault="001F0869" w:rsidP="001F0869">
      <w:pPr>
        <w:ind w:firstLineChars="200" w:firstLine="420"/>
      </w:pPr>
      <w:r>
        <w:t>1</w:t>
      </w:r>
      <w:r>
        <w:t>、立足时代</w:t>
      </w:r>
      <w:r>
        <w:t>“</w:t>
      </w:r>
      <w:r>
        <w:t>新要求</w:t>
      </w:r>
      <w:r>
        <w:t>”</w:t>
      </w:r>
      <w:r>
        <w:t>，思想政治引领有声有色。以</w:t>
      </w:r>
      <w:r>
        <w:t>“</w:t>
      </w:r>
      <w:r>
        <w:t>巾帼心向党</w:t>
      </w:r>
      <w:r>
        <w:t xml:space="preserve"> </w:t>
      </w:r>
      <w:r>
        <w:t>奋斗新征程</w:t>
      </w:r>
      <w:r>
        <w:t>”</w:t>
      </w:r>
      <w:r>
        <w:t>为主题，组织开展</w:t>
      </w:r>
      <w:r>
        <w:t>“</w:t>
      </w:r>
      <w:r>
        <w:t>百千万巾帼大宣讲</w:t>
      </w:r>
      <w:r>
        <w:t>”235</w:t>
      </w:r>
      <w:r>
        <w:t>场次，组织</w:t>
      </w:r>
      <w:r>
        <w:t>“</w:t>
      </w:r>
      <w:r>
        <w:t>三八</w:t>
      </w:r>
      <w:r>
        <w:t>”</w:t>
      </w:r>
      <w:r>
        <w:t>趣味寻宝活动、</w:t>
      </w:r>
      <w:r>
        <w:t>“</w:t>
      </w:r>
      <w:r>
        <w:t>玫瑰飘香</w:t>
      </w:r>
      <w:r>
        <w:t xml:space="preserve"> </w:t>
      </w:r>
      <w:r>
        <w:t>因您而浓</w:t>
      </w:r>
      <w:r>
        <w:t>”</w:t>
      </w:r>
      <w:r>
        <w:t>鲜花派送活动，推出原创短视频《你努力的样子，真美》，举办第二届机关女职工气排球赛，开展</w:t>
      </w:r>
      <w:r>
        <w:t>“</w:t>
      </w:r>
      <w:r>
        <w:t>巾帼学党史</w:t>
      </w:r>
      <w:r>
        <w:t xml:space="preserve"> </w:t>
      </w:r>
      <w:r>
        <w:t>她声颂党恩</w:t>
      </w:r>
      <w:r>
        <w:t>”</w:t>
      </w:r>
      <w:r>
        <w:t>党史知识竞赛，组织</w:t>
      </w:r>
      <w:r>
        <w:t>“</w:t>
      </w:r>
      <w:r>
        <w:t>童心向党庆六一</w:t>
      </w:r>
      <w:r>
        <w:t xml:space="preserve">  </w:t>
      </w:r>
      <w:r>
        <w:t>红色精神永传承</w:t>
      </w:r>
      <w:r>
        <w:t>”</w:t>
      </w:r>
      <w:r>
        <w:t>主题活，拍摄</w:t>
      </w:r>
      <w:r>
        <w:t>“</w:t>
      </w:r>
      <w:r>
        <w:t>致敬我的党</w:t>
      </w:r>
      <w:r>
        <w:t>—</w:t>
      </w:r>
      <w:r>
        <w:t>有话向党说</w:t>
      </w:r>
      <w:r>
        <w:t>”</w:t>
      </w:r>
      <w:r>
        <w:t>视频，献礼党的百年华诞。</w:t>
      </w:r>
    </w:p>
    <w:p w:rsidR="001F0869" w:rsidRDefault="001F0869" w:rsidP="001F0869">
      <w:pPr>
        <w:ind w:firstLineChars="200" w:firstLine="420"/>
      </w:pPr>
      <w:r>
        <w:t>2</w:t>
      </w:r>
      <w:r>
        <w:t>、立足妇联</w:t>
      </w:r>
      <w:r>
        <w:t>“</w:t>
      </w:r>
      <w:r>
        <w:t>最擅长</w:t>
      </w:r>
      <w:r>
        <w:t>”</w:t>
      </w:r>
      <w:r>
        <w:t>，助力女性发展建功有点有面。开展</w:t>
      </w:r>
      <w:r>
        <w:t>“</w:t>
      </w:r>
      <w:r>
        <w:t>长沙绿茶</w:t>
      </w:r>
      <w:r>
        <w:t>”</w:t>
      </w:r>
      <w:r>
        <w:t>品牌、</w:t>
      </w:r>
      <w:r>
        <w:t>“</w:t>
      </w:r>
      <w:r>
        <w:t>网商销讲力</w:t>
      </w:r>
      <w:r>
        <w:t>”</w:t>
      </w:r>
      <w:r>
        <w:t>等电商培训，开办育婴、美容、家政服务等职业技能培训</w:t>
      </w:r>
      <w:r>
        <w:t>23</w:t>
      </w:r>
      <w:r>
        <w:t>期。组织开展</w:t>
      </w:r>
      <w:r>
        <w:t>“</w:t>
      </w:r>
      <w:r>
        <w:t>绿色无毒</w:t>
      </w:r>
      <w:r>
        <w:t>”“</w:t>
      </w:r>
      <w:r>
        <w:t>垃圾分类</w:t>
      </w:r>
      <w:r>
        <w:t>”“</w:t>
      </w:r>
      <w:r>
        <w:t>文明劝导</w:t>
      </w:r>
      <w:r>
        <w:t>”“</w:t>
      </w:r>
      <w:r>
        <w:t>疫情防控</w:t>
      </w:r>
      <w:r>
        <w:t>”</w:t>
      </w:r>
      <w:r>
        <w:t>等巾帼志愿活动，全县</w:t>
      </w:r>
      <w:r>
        <w:t>217</w:t>
      </w:r>
      <w:r>
        <w:t>支巾帼志愿服务分队</w:t>
      </w:r>
      <w:r>
        <w:t>1</w:t>
      </w:r>
      <w:r>
        <w:t>万多名女性参加服务</w:t>
      </w:r>
      <w:r>
        <w:t>726</w:t>
      </w:r>
      <w:r>
        <w:t>场次。全县</w:t>
      </w:r>
      <w:r>
        <w:t>8</w:t>
      </w:r>
      <w:r>
        <w:t>家基地获评县级巾帼现代农业科技示范基地、巾帼双创示范基地。引领农村妇女积极参与</w:t>
      </w:r>
      <w:r>
        <w:t>“</w:t>
      </w:r>
      <w:r>
        <w:t>美丽庭院</w:t>
      </w:r>
      <w:r>
        <w:t>”</w:t>
      </w:r>
      <w:r>
        <w:t>创建活动，以家庭小美促进乡村大美。</w:t>
      </w:r>
    </w:p>
    <w:p w:rsidR="001F0869" w:rsidRDefault="001F0869" w:rsidP="001F0869">
      <w:pPr>
        <w:ind w:firstLineChars="200" w:firstLine="420"/>
      </w:pPr>
      <w:r>
        <w:t>3</w:t>
      </w:r>
      <w:r>
        <w:t>、立足家庭</w:t>
      </w:r>
      <w:r>
        <w:t>“</w:t>
      </w:r>
      <w:r>
        <w:t>主阵地</w:t>
      </w:r>
      <w:r>
        <w:t>”</w:t>
      </w:r>
      <w:r>
        <w:t>，推动提升全县家庭建设有花有果。开展</w:t>
      </w:r>
      <w:r>
        <w:t>“</w:t>
      </w:r>
      <w:r>
        <w:t>健康生活新风尚</w:t>
      </w:r>
      <w:r>
        <w:t xml:space="preserve"> </w:t>
      </w:r>
      <w:r>
        <w:t>幸福家庭助文明</w:t>
      </w:r>
      <w:r>
        <w:t>”</w:t>
      </w:r>
      <w:r>
        <w:t>主题活动暨《湖南省家庭教育促进条例》宣讲启动式。对</w:t>
      </w:r>
      <w:r>
        <w:t>108</w:t>
      </w:r>
      <w:r>
        <w:t>户</w:t>
      </w:r>
      <w:r>
        <w:t>“</w:t>
      </w:r>
      <w:r>
        <w:t>文明家庭</w:t>
      </w:r>
      <w:r>
        <w:t>”</w:t>
      </w:r>
      <w:r>
        <w:t>和</w:t>
      </w:r>
      <w:r>
        <w:t>“</w:t>
      </w:r>
      <w:r>
        <w:t>两型示范家庭</w:t>
      </w:r>
      <w:r>
        <w:t>”</w:t>
      </w:r>
      <w:r>
        <w:t>进行了通报。</w:t>
      </w:r>
      <w:r>
        <w:t>10</w:t>
      </w:r>
      <w:r>
        <w:t>户家庭获市级最美家庭；</w:t>
      </w:r>
      <w:r>
        <w:t>1</w:t>
      </w:r>
      <w:r>
        <w:t>户家庭获省级文明家庭。实现百堂公益课下基层全覆盖，受益群众达</w:t>
      </w:r>
      <w:r>
        <w:t>2</w:t>
      </w:r>
      <w:r>
        <w:t>万人以上；召开家庭教育联席会议，制定《长沙县家庭教育工作联席会议制度（试行）》。举办我们的节日﹒重阳</w:t>
      </w:r>
      <w:r>
        <w:t>“</w:t>
      </w:r>
      <w:r>
        <w:t>孝道文化节</w:t>
      </w:r>
      <w:r>
        <w:t>”</w:t>
      </w:r>
      <w:r>
        <w:t>活动，评选县级平安家庭示范户</w:t>
      </w:r>
      <w:r>
        <w:t>100</w:t>
      </w:r>
      <w:r>
        <w:t>户，开展</w:t>
      </w:r>
      <w:r>
        <w:t>“</w:t>
      </w:r>
      <w:r>
        <w:t>妈妈禁毒</w:t>
      </w:r>
      <w:r>
        <w:t xml:space="preserve"> </w:t>
      </w:r>
      <w:r>
        <w:t>守护平安</w:t>
      </w:r>
      <w:r>
        <w:t>”</w:t>
      </w:r>
      <w:r>
        <w:t>宣传活动</w:t>
      </w:r>
      <w:r>
        <w:t>2</w:t>
      </w:r>
      <w:r>
        <w:t>场次，强化婚姻调解中心功能，共接待夫妻</w:t>
      </w:r>
      <w:r>
        <w:t>1525</w:t>
      </w:r>
      <w:r>
        <w:t>对，接受调解</w:t>
      </w:r>
      <w:r>
        <w:t>225</w:t>
      </w:r>
      <w:r>
        <w:t>对，调和</w:t>
      </w:r>
      <w:r>
        <w:t>131</w:t>
      </w:r>
      <w:r>
        <w:t>对，调解率</w:t>
      </w:r>
      <w:r>
        <w:t>58%</w:t>
      </w:r>
      <w:r>
        <w:t>；接处法院诉前调解委派案卷</w:t>
      </w:r>
      <w:r>
        <w:t>25</w:t>
      </w:r>
      <w:r>
        <w:t>件，调和</w:t>
      </w:r>
      <w:r>
        <w:t>6</w:t>
      </w:r>
      <w:r>
        <w:t>件，调和率</w:t>
      </w:r>
      <w:r>
        <w:t>24%</w:t>
      </w:r>
      <w:r>
        <w:t>。开展</w:t>
      </w:r>
      <w:r>
        <w:t>“</w:t>
      </w:r>
      <w:r>
        <w:t>颂百年风华</w:t>
      </w:r>
      <w:r>
        <w:t xml:space="preserve"> </w:t>
      </w:r>
      <w:r>
        <w:t>传红色基因</w:t>
      </w:r>
      <w:r>
        <w:t>——</w:t>
      </w:r>
      <w:r>
        <w:t>书香飘万家</w:t>
      </w:r>
      <w:r>
        <w:t>”</w:t>
      </w:r>
      <w:r>
        <w:t>家庭亲子阅读活动</w:t>
      </w:r>
      <w:r>
        <w:t>20</w:t>
      </w:r>
      <w:r>
        <w:t>余场，开展手工制作、诵读比赛等综合实践活动</w:t>
      </w:r>
      <w:r>
        <w:t>10</w:t>
      </w:r>
      <w:r>
        <w:t>余场。</w:t>
      </w:r>
    </w:p>
    <w:p w:rsidR="001F0869" w:rsidRDefault="001F0869" w:rsidP="001F0869">
      <w:pPr>
        <w:ind w:firstLineChars="200" w:firstLine="420"/>
      </w:pPr>
      <w:r>
        <w:t>4</w:t>
      </w:r>
      <w:r>
        <w:t>、立足妇女</w:t>
      </w:r>
      <w:r>
        <w:t>“</w:t>
      </w:r>
      <w:r>
        <w:t>最需要</w:t>
      </w:r>
      <w:r>
        <w:t>”</w:t>
      </w:r>
      <w:r>
        <w:t>，满足妇女儿童身心需求有力有度。完成</w:t>
      </w:r>
      <w:r>
        <w:t>“</w:t>
      </w:r>
      <w:r>
        <w:t>十四五</w:t>
      </w:r>
      <w:r>
        <w:t>”</w:t>
      </w:r>
      <w:r>
        <w:t>《妇女儿童发展规划》编制。全年共接待来信来访</w:t>
      </w:r>
      <w:r>
        <w:t>48</w:t>
      </w:r>
      <w:r>
        <w:t>起，满意率</w:t>
      </w:r>
      <w:r>
        <w:t>100%</w:t>
      </w:r>
      <w:r>
        <w:t>，组织维权普法咨询台</w:t>
      </w:r>
      <w:r>
        <w:t>20</w:t>
      </w:r>
      <w:r>
        <w:t>场次，开展</w:t>
      </w:r>
      <w:r>
        <w:t>“</w:t>
      </w:r>
      <w:r>
        <w:t>民法典</w:t>
      </w:r>
      <w:r>
        <w:t>”</w:t>
      </w:r>
      <w:r>
        <w:t>宣传活动</w:t>
      </w:r>
      <w:r>
        <w:t>4</w:t>
      </w:r>
      <w:r>
        <w:t>场次，召开反家庭暴力联席会议，形成了反家庭暴力新合力。走访慰问贫困妇女儿童</w:t>
      </w:r>
      <w:r>
        <w:t>60</w:t>
      </w:r>
      <w:r>
        <w:t>户，为</w:t>
      </w:r>
      <w:r>
        <w:t>8</w:t>
      </w:r>
      <w:r>
        <w:t>名困境儿童实现</w:t>
      </w:r>
      <w:r>
        <w:t>“</w:t>
      </w:r>
      <w:r>
        <w:t>微心愿</w:t>
      </w:r>
      <w:r>
        <w:t>”</w:t>
      </w:r>
      <w:r>
        <w:t>，为</w:t>
      </w:r>
      <w:r>
        <w:t>400</w:t>
      </w:r>
      <w:r>
        <w:t>名农村留守儿童丰富暑期生活；发动各级执委在</w:t>
      </w:r>
      <w:r>
        <w:t>“</w:t>
      </w:r>
      <w:r>
        <w:t>出手吧，姐姐</w:t>
      </w:r>
      <w:r>
        <w:t>——</w:t>
      </w:r>
      <w:r>
        <w:t>温暖</w:t>
      </w:r>
      <w:r>
        <w:t>2021”</w:t>
      </w:r>
      <w:r>
        <w:t>公益项目中筹资</w:t>
      </w:r>
      <w:r>
        <w:t>15</w:t>
      </w:r>
      <w:r>
        <w:t>万元，为困境母亲送去关爱；为沅陵县、龙山县</w:t>
      </w:r>
      <w:r>
        <w:t>14</w:t>
      </w:r>
      <w:r>
        <w:t>名贫困学子捐助学费</w:t>
      </w:r>
      <w:r>
        <w:t>7</w:t>
      </w:r>
      <w:r>
        <w:t>万元；推进</w:t>
      </w:r>
      <w:r>
        <w:t>“</w:t>
      </w:r>
      <w:r>
        <w:t>两癌</w:t>
      </w:r>
      <w:r>
        <w:t>”</w:t>
      </w:r>
      <w:r>
        <w:t>免费检查，全年</w:t>
      </w:r>
      <w:r>
        <w:t>14432</w:t>
      </w:r>
      <w:r>
        <w:t>人参</w:t>
      </w:r>
      <w:r>
        <w:rPr>
          <w:rFonts w:hint="eastAsia"/>
        </w:rPr>
        <w:t>加筛查，为</w:t>
      </w:r>
      <w:r>
        <w:t>27</w:t>
      </w:r>
      <w:r>
        <w:t>名</w:t>
      </w:r>
      <w:r>
        <w:t>“</w:t>
      </w:r>
      <w:r>
        <w:t>两癌</w:t>
      </w:r>
      <w:r>
        <w:t>”</w:t>
      </w:r>
      <w:r>
        <w:t>患者争取全国妇联救助资金共</w:t>
      </w:r>
      <w:r>
        <w:t>27</w:t>
      </w:r>
      <w:r>
        <w:t>万元。</w:t>
      </w:r>
    </w:p>
    <w:p w:rsidR="001F0869" w:rsidRDefault="001F0869" w:rsidP="001F0869">
      <w:pPr>
        <w:ind w:firstLineChars="200" w:firstLine="420"/>
      </w:pPr>
      <w:r>
        <w:t>5</w:t>
      </w:r>
      <w:r>
        <w:t>、立足党政</w:t>
      </w:r>
      <w:r>
        <w:t>“</w:t>
      </w:r>
      <w:r>
        <w:t>最关切</w:t>
      </w:r>
      <w:r>
        <w:t>”</w:t>
      </w:r>
      <w:r>
        <w:t>，加强妇联自身建设有章有法。在新经济组织、新社会组织中建妇联组织</w:t>
      </w:r>
      <w:r>
        <w:t>50</w:t>
      </w:r>
      <w:r>
        <w:t>个，新增团体会员</w:t>
      </w:r>
      <w:r>
        <w:t>2</w:t>
      </w:r>
      <w:r>
        <w:t>个，创建市县示范妇女儿童之家</w:t>
      </w:r>
      <w:r>
        <w:t>8</w:t>
      </w:r>
      <w:r>
        <w:t>个。按照</w:t>
      </w:r>
      <w:r>
        <w:t>“</w:t>
      </w:r>
      <w:r>
        <w:t>四个确保，两个力争</w:t>
      </w:r>
      <w:r>
        <w:t>”</w:t>
      </w:r>
      <w:r>
        <w:t>的工作目标</w:t>
      </w:r>
      <w:r>
        <w:t>,</w:t>
      </w:r>
      <w:r>
        <w:t>选拔出优秀女性进入村（社区）</w:t>
      </w:r>
      <w:r>
        <w:t>“</w:t>
      </w:r>
      <w:r>
        <w:t>两委</w:t>
      </w:r>
      <w:r>
        <w:t>”</w:t>
      </w:r>
      <w:r>
        <w:t>。举办</w:t>
      </w:r>
      <w:r>
        <w:t>“</w:t>
      </w:r>
      <w:r>
        <w:t>增强党性修养</w:t>
      </w:r>
      <w:r>
        <w:t xml:space="preserve"> </w:t>
      </w:r>
      <w:r>
        <w:t>提升履职能力</w:t>
      </w:r>
      <w:r>
        <w:t>”</w:t>
      </w:r>
      <w:r>
        <w:t>及女干部培训班共</w:t>
      </w:r>
      <w:r>
        <w:t>2</w:t>
      </w:r>
      <w:r>
        <w:t>期</w:t>
      </w:r>
      <w:r>
        <w:t>,</w:t>
      </w:r>
      <w:r>
        <w:t>参加人员</w:t>
      </w:r>
      <w:r>
        <w:t>370</w:t>
      </w:r>
      <w:r>
        <w:t>人，扎实开展党史学习教育和</w:t>
      </w:r>
      <w:r>
        <w:t>“</w:t>
      </w:r>
      <w:r>
        <w:t>四史</w:t>
      </w:r>
      <w:r>
        <w:t>”</w:t>
      </w:r>
      <w:r>
        <w:t>学习教育。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四、其他需要说明的情况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（一）后续工作计划。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下一步工作，将立足“引领、联系、服务”职能，从以下五个方面抓好落实：</w:t>
      </w:r>
    </w:p>
    <w:p w:rsidR="001F0869" w:rsidRDefault="001F0869" w:rsidP="001F0869">
      <w:pPr>
        <w:ind w:firstLineChars="200" w:firstLine="420"/>
      </w:pPr>
      <w:r>
        <w:t>1</w:t>
      </w:r>
      <w:r>
        <w:t>、展示</w:t>
      </w:r>
      <w:r>
        <w:t>“</w:t>
      </w:r>
      <w:r>
        <w:t>妇</w:t>
      </w:r>
      <w:r>
        <w:t>”</w:t>
      </w:r>
      <w:r>
        <w:t>的风采，利用</w:t>
      </w:r>
      <w:r>
        <w:t>“</w:t>
      </w:r>
      <w:r>
        <w:t>百千万巾帼大宣讲</w:t>
      </w:r>
      <w:r>
        <w:t>”</w:t>
      </w:r>
      <w:r>
        <w:t>平台，开展线上线下宣讲，引领广大妇女听党话、跟党走。</w:t>
      </w:r>
    </w:p>
    <w:p w:rsidR="001F0869" w:rsidRDefault="001F0869" w:rsidP="001F0869">
      <w:pPr>
        <w:ind w:firstLineChars="200" w:firstLine="420"/>
      </w:pPr>
      <w:r>
        <w:t>2</w:t>
      </w:r>
      <w:r>
        <w:t>、坚持</w:t>
      </w:r>
      <w:r>
        <w:t>“</w:t>
      </w:r>
      <w:r>
        <w:t>实</w:t>
      </w:r>
      <w:r>
        <w:t>”</w:t>
      </w:r>
      <w:r>
        <w:t>的要求，开展</w:t>
      </w:r>
      <w:r>
        <w:t>“</w:t>
      </w:r>
      <w:r>
        <w:t>巾帼建功</w:t>
      </w:r>
      <w:r>
        <w:t>”</w:t>
      </w:r>
      <w:r>
        <w:t>行动，助力创业创新。</w:t>
      </w:r>
    </w:p>
    <w:p w:rsidR="001F0869" w:rsidRDefault="001F0869" w:rsidP="001F0869">
      <w:pPr>
        <w:ind w:firstLineChars="200" w:firstLine="420"/>
      </w:pPr>
      <w:r>
        <w:t>3</w:t>
      </w:r>
      <w:r>
        <w:t>、凝聚</w:t>
      </w:r>
      <w:r>
        <w:t>“</w:t>
      </w:r>
      <w:r>
        <w:t>合</w:t>
      </w:r>
      <w:r>
        <w:t>”</w:t>
      </w:r>
      <w:r>
        <w:t>的力量，着力关心关爱，落实妇女儿童发展规划，做好婚调工作和信访维权工作以及困难妇女儿童帮扶工作。</w:t>
      </w:r>
    </w:p>
    <w:p w:rsidR="001F0869" w:rsidRDefault="001F0869" w:rsidP="001F0869">
      <w:pPr>
        <w:ind w:firstLineChars="200" w:firstLine="420"/>
      </w:pPr>
      <w:r>
        <w:t>4</w:t>
      </w:r>
      <w:r>
        <w:t>、立足</w:t>
      </w:r>
      <w:r>
        <w:t>“</w:t>
      </w:r>
      <w:r>
        <w:t>家</w:t>
      </w:r>
      <w:r>
        <w:t>”</w:t>
      </w:r>
      <w:r>
        <w:t>字文章，推进文明创建，弘扬家庭美德</w:t>
      </w:r>
      <w:r>
        <w:t xml:space="preserve"> </w:t>
      </w:r>
      <w:r>
        <w:t>创树文明家风。</w:t>
      </w:r>
    </w:p>
    <w:p w:rsidR="001F0869" w:rsidRDefault="001F0869" w:rsidP="001F0869">
      <w:pPr>
        <w:ind w:firstLineChars="200" w:firstLine="420"/>
      </w:pPr>
      <w:r>
        <w:t>5</w:t>
      </w:r>
      <w:r>
        <w:t>、发挥</w:t>
      </w:r>
      <w:r>
        <w:t>“</w:t>
      </w:r>
      <w:r>
        <w:t>联</w:t>
      </w:r>
      <w:r>
        <w:t>”</w:t>
      </w:r>
      <w:r>
        <w:t>的优势，夯实妇联基层基础、壮大妇联队伍、延长工作手臂、扩大妇联工作影响力。</w:t>
      </w:r>
    </w:p>
    <w:p w:rsidR="001F0869" w:rsidRDefault="001F0869" w:rsidP="001F0869">
      <w:pPr>
        <w:ind w:firstLineChars="200" w:firstLine="420"/>
      </w:pPr>
      <w:r>
        <w:rPr>
          <w:rFonts w:hint="eastAsia"/>
        </w:rPr>
        <w:t>（二）改进措施。</w:t>
      </w:r>
    </w:p>
    <w:p w:rsidR="001F0869" w:rsidRDefault="001F0869" w:rsidP="001F0869">
      <w:pPr>
        <w:ind w:firstLineChars="200" w:firstLine="420"/>
      </w:pPr>
      <w:r>
        <w:t> 1</w:t>
      </w:r>
      <w:r>
        <w:t>、科学合理做好预算编制工作，进一步加强单位各科室的预算管理意识，加强财政资金使用管理，提高财政资金使用效益。</w:t>
      </w:r>
    </w:p>
    <w:p w:rsidR="001F0869" w:rsidRDefault="001F0869" w:rsidP="001F0869">
      <w:pPr>
        <w:ind w:firstLineChars="200" w:firstLine="420"/>
      </w:pPr>
      <w:r>
        <w:t>2</w:t>
      </w:r>
      <w:r>
        <w:t>、认真编制政府采购预算，强化政府采购预算执行，按要求做好政府采购工作。</w:t>
      </w:r>
    </w:p>
    <w:p w:rsidR="001F0869" w:rsidRDefault="001F0869" w:rsidP="001F0869">
      <w:pPr>
        <w:ind w:firstLineChars="200" w:firstLine="420"/>
      </w:pPr>
      <w:r>
        <w:t>3</w:t>
      </w:r>
      <w:r>
        <w:t>、根据年初绩效考核指标及预算绩效目标，扎实推进相关工作，确保预算绩效目标按时、优质完成。</w:t>
      </w:r>
    </w:p>
    <w:p w:rsidR="001F0869" w:rsidRDefault="001F0869" w:rsidP="001F0869">
      <w:pPr>
        <w:ind w:firstLineChars="200" w:firstLine="420"/>
        <w:jc w:val="right"/>
        <w:rPr>
          <w:bCs/>
        </w:rPr>
      </w:pPr>
      <w:r>
        <w:rPr>
          <w:rFonts w:hint="eastAsia"/>
        </w:rPr>
        <w:t>长沙县妇女联合会</w:t>
      </w:r>
      <w:r w:rsidRPr="006060FB">
        <w:t>2022-04-20</w:t>
      </w:r>
    </w:p>
    <w:p w:rsidR="001F0869" w:rsidRDefault="001F0869" w:rsidP="00BB12F3">
      <w:pPr>
        <w:sectPr w:rsidR="001F0869" w:rsidSect="00BB12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3EE6" w:rsidRDefault="007E3EE6"/>
    <w:sectPr w:rsidR="007E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869"/>
    <w:rsid w:val="001F0869"/>
    <w:rsid w:val="007E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08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F08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>Sky123.Org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2022-07-28T08:50:00Z</dcterms:created>
</cp:coreProperties>
</file>