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12" w:rsidRDefault="00CA5112" w:rsidP="004C3FF8">
      <w:pPr>
        <w:pStyle w:val="1"/>
      </w:pPr>
      <w:r w:rsidRPr="004C3FF8">
        <w:rPr>
          <w:rFonts w:hint="eastAsia"/>
        </w:rPr>
        <w:t>深圳市信访局：创建党建示范基地，打造新时代信访工作先锋</w:t>
      </w:r>
    </w:p>
    <w:p w:rsidR="00CA5112" w:rsidRDefault="00CA5112" w:rsidP="00CA5112">
      <w:pPr>
        <w:ind w:firstLineChars="200" w:firstLine="420"/>
      </w:pPr>
      <w:r>
        <w:t xml:space="preserve">12 </w:t>
      </w:r>
      <w:r>
        <w:t>月</w:t>
      </w:r>
      <w:r>
        <w:t xml:space="preserve"> 30 </w:t>
      </w:r>
      <w:r>
        <w:t>日，深圳市人民政府副秘书长，深圳市信访局党组书记、局长何奕飞做客民心桥栏目，深入交流并探讨新时代信访工作。</w:t>
      </w:r>
      <w:r>
        <w:t xml:space="preserve">" </w:t>
      </w:r>
      <w:r>
        <w:t>以人民为中心，想群众之所想、急群众之所急、解群众之所困。</w:t>
      </w:r>
      <w:r>
        <w:t xml:space="preserve">" </w:t>
      </w:r>
      <w:r>
        <w:t>何奕飞表示，信访是党和政府联系群众的桥梁，目前深圳市信访局正在强化</w:t>
      </w:r>
      <w:r>
        <w:t xml:space="preserve"> " </w:t>
      </w:r>
      <w:r>
        <w:t>党建信访</w:t>
      </w:r>
      <w:r>
        <w:t xml:space="preserve"> "</w:t>
      </w:r>
      <w:r>
        <w:t>，着力打造人民来访接待大厅党建示范基地。</w:t>
      </w:r>
    </w:p>
    <w:p w:rsidR="00CA5112" w:rsidRDefault="00CA5112" w:rsidP="00CA5112">
      <w:pPr>
        <w:ind w:firstLineChars="200" w:firstLine="420"/>
      </w:pPr>
      <w:r>
        <w:t xml:space="preserve">" </w:t>
      </w:r>
      <w:r>
        <w:t>群众的小事就是我们的大事</w:t>
      </w:r>
      <w:r>
        <w:t xml:space="preserve"> "</w:t>
      </w:r>
    </w:p>
    <w:p w:rsidR="00CA5112" w:rsidRDefault="00CA5112" w:rsidP="00CA5112">
      <w:pPr>
        <w:ind w:firstLineChars="200" w:firstLine="420"/>
      </w:pPr>
      <w:r>
        <w:rPr>
          <w:rFonts w:hint="eastAsia"/>
        </w:rPr>
        <w:t>在深圳市人民来访接待厅和同心党群服务中心，可以看到有党群服务室、群众诉求服务室、心理咨询室等许多功能室，这既是来访群众的接访大厅示范基地，又是一个大的综合服务体。</w:t>
      </w:r>
    </w:p>
    <w:p w:rsidR="00CA5112" w:rsidRDefault="00CA5112" w:rsidP="00CA5112">
      <w:pPr>
        <w:ind w:firstLineChars="200" w:firstLine="420"/>
      </w:pPr>
      <w:r>
        <w:rPr>
          <w:rFonts w:hint="eastAsia"/>
        </w:rPr>
        <w:t>何奕飞表示，群众有诉求就应该到信访局，信访工作是党和政府紧密联系人民群众的桥梁与纽带：</w:t>
      </w:r>
      <w:r>
        <w:t xml:space="preserve">" </w:t>
      </w:r>
      <w:r>
        <w:t>老百姓有诉求，我们就要帮他们解决问题。要解决问题，就要通过党建引领信访工作。我们的信访干部要亮身份、转作风、办实事，实实在在为群众解决他们的诉求问题，群众的小事就是我们的大事。</w:t>
      </w:r>
      <w:r>
        <w:t>"</w:t>
      </w:r>
    </w:p>
    <w:p w:rsidR="00CA5112" w:rsidRDefault="00CA5112" w:rsidP="00CA5112">
      <w:pPr>
        <w:ind w:firstLineChars="200" w:firstLine="420"/>
      </w:pPr>
      <w:r>
        <w:rPr>
          <w:rFonts w:hint="eastAsia"/>
        </w:rPr>
        <w:t>积极探索打造</w:t>
      </w:r>
      <w:r>
        <w:t xml:space="preserve"> " </w:t>
      </w:r>
      <w:r>
        <w:t>智慧信访</w:t>
      </w:r>
      <w:r>
        <w:t xml:space="preserve"> "</w:t>
      </w:r>
    </w:p>
    <w:p w:rsidR="00CA5112" w:rsidRDefault="00CA5112" w:rsidP="00CA5112">
      <w:pPr>
        <w:ind w:firstLineChars="200" w:firstLine="420"/>
      </w:pPr>
      <w:r>
        <w:rPr>
          <w:rFonts w:hint="eastAsia"/>
        </w:rPr>
        <w:t>据了解，深圳市信访局信访工作党建示范基地从今年</w:t>
      </w:r>
      <w:r>
        <w:t xml:space="preserve"> 7 </w:t>
      </w:r>
      <w:r>
        <w:t>月建成以来，已接待来访群众</w:t>
      </w:r>
      <w:r>
        <w:t xml:space="preserve"> 13084 </w:t>
      </w:r>
      <w:r>
        <w:t>人次，现场解决群众</w:t>
      </w:r>
      <w:r>
        <w:t xml:space="preserve"> " </w:t>
      </w:r>
      <w:r>
        <w:t>急、难、愁、盼</w:t>
      </w:r>
      <w:r>
        <w:t xml:space="preserve"> " </w:t>
      </w:r>
      <w:r>
        <w:t>问题</w:t>
      </w:r>
      <w:r>
        <w:t xml:space="preserve"> 3326 </w:t>
      </w:r>
      <w:r>
        <w:t>宗，化解</w:t>
      </w:r>
      <w:r>
        <w:t xml:space="preserve"> " </w:t>
      </w:r>
      <w:r>
        <w:t>钉子案</w:t>
      </w:r>
      <w:r>
        <w:t xml:space="preserve"> "" </w:t>
      </w:r>
      <w:r>
        <w:t>骨头案</w:t>
      </w:r>
      <w:r>
        <w:t xml:space="preserve"> " </w:t>
      </w:r>
      <w:r>
        <w:t>一大批，在全国开创了信访窗口工作与党建工作深度融合、党建引领信访工作的先河。</w:t>
      </w:r>
    </w:p>
    <w:p w:rsidR="00CA5112" w:rsidRDefault="00CA5112" w:rsidP="00CA5112">
      <w:pPr>
        <w:ind w:firstLineChars="200" w:firstLine="420"/>
      </w:pPr>
      <w:r>
        <w:rPr>
          <w:rFonts w:hint="eastAsia"/>
        </w:rPr>
        <w:t>深圳市信访局副局长李捷表示，依托</w:t>
      </w:r>
      <w:r>
        <w:t xml:space="preserve"> " </w:t>
      </w:r>
      <w:r>
        <w:t>党建信访</w:t>
      </w:r>
      <w:r>
        <w:t xml:space="preserve"> "</w:t>
      </w:r>
      <w:r>
        <w:t>，实现了</w:t>
      </w:r>
      <w:r>
        <w:t xml:space="preserve"> " </w:t>
      </w:r>
      <w:r>
        <w:t>信访工作在哪里，党建工作就在哪里</w:t>
      </w:r>
      <w:r>
        <w:t xml:space="preserve"> "" </w:t>
      </w:r>
      <w:r>
        <w:t>党组织在哪里，信访工作就在哪里</w:t>
      </w:r>
      <w:r>
        <w:t xml:space="preserve"> "</w:t>
      </w:r>
      <w:r>
        <w:t>。在此基础上，深圳市信访局还积极探索打造</w:t>
      </w:r>
      <w:r>
        <w:t xml:space="preserve"> " </w:t>
      </w:r>
      <w:r>
        <w:t>智慧信访</w:t>
      </w:r>
      <w:r>
        <w:t xml:space="preserve"> "</w:t>
      </w:r>
      <w:r>
        <w:t>，推出</w:t>
      </w:r>
      <w:r>
        <w:t xml:space="preserve"> " </w:t>
      </w:r>
      <w:r>
        <w:t>扫码预约办</w:t>
      </w:r>
      <w:r>
        <w:t xml:space="preserve"> " </w:t>
      </w:r>
      <w:r>
        <w:t>服务，方便群众</w:t>
      </w:r>
      <w:r>
        <w:t xml:space="preserve"> " </w:t>
      </w:r>
      <w:r>
        <w:t>家门口</w:t>
      </w:r>
      <w:r>
        <w:t xml:space="preserve"> " </w:t>
      </w:r>
      <w:r>
        <w:t>反映信访诉求。</w:t>
      </w:r>
      <w:r>
        <w:t xml:space="preserve">" </w:t>
      </w:r>
      <w:r>
        <w:t>倘若遇到</w:t>
      </w:r>
      <w:r>
        <w:t xml:space="preserve"> ' </w:t>
      </w:r>
      <w:r>
        <w:t>疑难杂症</w:t>
      </w:r>
      <w:r>
        <w:t xml:space="preserve"> ' </w:t>
      </w:r>
      <w:r>
        <w:t>的时候，我们将充分发挥市信访联席会议办公室兼顾各方、统筹协调机制优势，推动案情协调化解。</w:t>
      </w:r>
      <w:r>
        <w:t xml:space="preserve">" </w:t>
      </w:r>
      <w:r>
        <w:t>李捷说。</w:t>
      </w:r>
    </w:p>
    <w:p w:rsidR="00CA5112" w:rsidRDefault="00CA5112" w:rsidP="00CA5112">
      <w:pPr>
        <w:ind w:firstLineChars="200" w:firstLine="420"/>
      </w:pPr>
      <w:r>
        <w:rPr>
          <w:rFonts w:hint="eastAsia"/>
        </w:rPr>
        <w:t>据悉，全市</w:t>
      </w:r>
      <w:r>
        <w:t xml:space="preserve"> "1+11+78+701" </w:t>
      </w:r>
      <w:r>
        <w:t>各级群众诉求服务平台，即在市、</w:t>
      </w:r>
      <w:r>
        <w:t xml:space="preserve">11 </w:t>
      </w:r>
      <w:r>
        <w:t>区（合作区）、</w:t>
      </w:r>
      <w:r>
        <w:t xml:space="preserve">78 </w:t>
      </w:r>
      <w:r>
        <w:t>个镇街、</w:t>
      </w:r>
      <w:r>
        <w:t xml:space="preserve">701 </w:t>
      </w:r>
      <w:r>
        <w:t>个社区都建立了群众诉求服智务智慧系统，为群众在家门口提供精准化、精细化、高效化服务。</w:t>
      </w:r>
    </w:p>
    <w:p w:rsidR="00CA5112" w:rsidRDefault="00CA5112" w:rsidP="00CA5112">
      <w:pPr>
        <w:ind w:firstLineChars="200" w:firstLine="420"/>
      </w:pPr>
      <w:r>
        <w:t xml:space="preserve">90% </w:t>
      </w:r>
      <w:r>
        <w:t>以上的群众诉求就地化解</w:t>
      </w:r>
    </w:p>
    <w:p w:rsidR="00CA5112" w:rsidRDefault="00CA5112" w:rsidP="00CA5112">
      <w:pPr>
        <w:ind w:firstLineChars="200" w:firstLine="420"/>
      </w:pPr>
      <w:r>
        <w:rPr>
          <w:rFonts w:hint="eastAsia"/>
        </w:rPr>
        <w:t>据统计，</w:t>
      </w:r>
      <w:r>
        <w:t xml:space="preserve">90% </w:t>
      </w:r>
      <w:r>
        <w:t>以上的群众诉求服务都能第一时间在属地社区就地化解，使各级信访大厅从过去的</w:t>
      </w:r>
      <w:r>
        <w:t xml:space="preserve"> " </w:t>
      </w:r>
      <w:r>
        <w:t>矛盾中转站</w:t>
      </w:r>
      <w:r>
        <w:t xml:space="preserve"> " </w:t>
      </w:r>
      <w:r>
        <w:t>变为</w:t>
      </w:r>
      <w:r>
        <w:t xml:space="preserve"> " </w:t>
      </w:r>
      <w:r>
        <w:t>矛盾终点站</w:t>
      </w:r>
      <w:r>
        <w:t xml:space="preserve"> "</w:t>
      </w:r>
      <w:r>
        <w:t>，实现了</w:t>
      </w:r>
      <w:r>
        <w:t xml:space="preserve"> " </w:t>
      </w:r>
      <w:r>
        <w:t>让群众满怀期待而来、高高兴兴而回</w:t>
      </w:r>
      <w:r>
        <w:t xml:space="preserve"> "</w:t>
      </w:r>
      <w:r>
        <w:t>。</w:t>
      </w:r>
    </w:p>
    <w:p w:rsidR="00CA5112" w:rsidRDefault="00CA5112" w:rsidP="00CA5112">
      <w:pPr>
        <w:ind w:firstLineChars="200" w:firstLine="420"/>
      </w:pPr>
      <w:r>
        <w:rPr>
          <w:rFonts w:hint="eastAsia"/>
        </w:rPr>
        <w:t>目前，群众诉求服务</w:t>
      </w:r>
      <w:r>
        <w:t xml:space="preserve"> " </w:t>
      </w:r>
      <w:r>
        <w:t>光明模式</w:t>
      </w:r>
      <w:r>
        <w:t xml:space="preserve"> " </w:t>
      </w:r>
      <w:r>
        <w:t>正在全市推广。这是深圳市信访局在助力探索城市社会治理模式，从信访工作层面大刀阔斧改革创新的一项惠民举措：通过把机制、队伍、平台系统、阵地建设等下沉至社区的党群服务中心，做到</w:t>
      </w:r>
      <w:r>
        <w:t xml:space="preserve"> " </w:t>
      </w:r>
      <w:r>
        <w:t>诉求服务在身边、矛盾化解在源头、问题处理在基层</w:t>
      </w:r>
      <w:r>
        <w:t xml:space="preserve"> "</w:t>
      </w:r>
      <w:r>
        <w:t>。</w:t>
      </w:r>
    </w:p>
    <w:p w:rsidR="00CA5112" w:rsidRDefault="00CA5112" w:rsidP="004C3FF8">
      <w:pPr>
        <w:jc w:val="right"/>
      </w:pPr>
      <w:r w:rsidRPr="004C3FF8">
        <w:rPr>
          <w:rFonts w:hint="eastAsia"/>
        </w:rPr>
        <w:t>深圳晚报</w:t>
      </w:r>
      <w:r>
        <w:rPr>
          <w:rFonts w:hint="eastAsia"/>
        </w:rPr>
        <w:t>2021-12-31</w:t>
      </w:r>
    </w:p>
    <w:p w:rsidR="00CA5112" w:rsidRDefault="00CA5112" w:rsidP="00D13B2A">
      <w:pPr>
        <w:sectPr w:rsidR="00CA5112" w:rsidSect="00D13B2A">
          <w:type w:val="continuous"/>
          <w:pgSz w:w="11906" w:h="16838"/>
          <w:pgMar w:top="1418" w:right="1814" w:bottom="1644" w:left="1236" w:header="851" w:footer="907" w:gutter="0"/>
          <w:pgNumType w:start="1"/>
          <w:cols w:space="720"/>
          <w:docGrid w:type="lines" w:linePitch="341" w:charSpace="2373"/>
        </w:sectPr>
      </w:pPr>
    </w:p>
    <w:p w:rsidR="002B3753" w:rsidRDefault="002B3753"/>
    <w:sectPr w:rsidR="002B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112"/>
    <w:rsid w:val="002B3753"/>
    <w:rsid w:val="00CA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511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511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2022-06-30T08:12:00Z</dcterms:created>
</cp:coreProperties>
</file>