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83" w:rsidRDefault="00705283" w:rsidP="004F5B9F">
      <w:pPr>
        <w:pStyle w:val="1"/>
      </w:pPr>
      <w:r>
        <w:rPr>
          <w:rFonts w:hint="eastAsia"/>
        </w:rPr>
        <w:t>关于印发《常德市妇联2022年工作要点》的通知</w:t>
      </w:r>
    </w:p>
    <w:p w:rsidR="00705283" w:rsidRDefault="00705283" w:rsidP="00705283">
      <w:pPr>
        <w:ind w:firstLineChars="200" w:firstLine="420"/>
      </w:pPr>
      <w:r>
        <w:t>2022</w:t>
      </w:r>
      <w:r>
        <w:t>年是党的二十大召开之年，是实施新周期妇女儿童发展规划的起步之年，是加快建设现代化新常德的关键之年，妇联工作面临新的机遇与挑战。全市妇联工作的总体思路是：坚持以习近平新时代中国特色社会主义思想为指导，深入贯彻落实党的十九届六中全会、省第十二次党代会精神、市第八次党代会精神，紧紧围绕市委市政府决策部署，以</w:t>
      </w:r>
      <w:r>
        <w:t>“</w:t>
      </w:r>
      <w:r>
        <w:t>精彩绽放</w:t>
      </w:r>
      <w:r>
        <w:t xml:space="preserve"> </w:t>
      </w:r>
      <w:r>
        <w:t>巾彩常德</w:t>
      </w:r>
      <w:r>
        <w:t>”</w:t>
      </w:r>
      <w:r>
        <w:t>为工作主题，大力实施</w:t>
      </w:r>
      <w:r>
        <w:t>“</w:t>
      </w:r>
      <w:r>
        <w:t>五绽放五立</w:t>
      </w:r>
      <w:r>
        <w:t>”</w:t>
      </w:r>
      <w:r>
        <w:t>行动，带领全市妇女姐妹永葆</w:t>
      </w:r>
      <w:r>
        <w:t>“</w:t>
      </w:r>
      <w:r>
        <w:t>闯</w:t>
      </w:r>
      <w:r>
        <w:t>”</w:t>
      </w:r>
      <w:r>
        <w:t>的精神、</w:t>
      </w:r>
      <w:r>
        <w:t>“</w:t>
      </w:r>
      <w:r>
        <w:t>创</w:t>
      </w:r>
      <w:r>
        <w:t>”</w:t>
      </w:r>
      <w:r>
        <w:t>的劲头、</w:t>
      </w:r>
      <w:r>
        <w:t>“</w:t>
      </w:r>
      <w:r>
        <w:t>干</w:t>
      </w:r>
      <w:r>
        <w:t>”</w:t>
      </w:r>
      <w:r>
        <w:t>的作风，为全面建设社会主义现代化新常德贡献巾帼力量，以优异成绩迎接党的二十大胜利召开。</w:t>
      </w:r>
    </w:p>
    <w:p w:rsidR="00705283" w:rsidRDefault="00705283" w:rsidP="00705283">
      <w:pPr>
        <w:ind w:firstLineChars="200" w:firstLine="420"/>
      </w:pPr>
      <w:r>
        <w:rPr>
          <w:rFonts w:hint="eastAsia"/>
        </w:rPr>
        <w:t>一、扛好思想引领大旗，把广大妇女团结凝聚在党的周围</w:t>
      </w:r>
    </w:p>
    <w:p w:rsidR="00705283" w:rsidRDefault="00705283" w:rsidP="00705283">
      <w:pPr>
        <w:ind w:firstLineChars="200" w:firstLine="420"/>
      </w:pPr>
      <w:r>
        <w:t>1.</w:t>
      </w:r>
      <w:r>
        <w:t>用党的创新理论武装头脑。建立健全党的创新理论及时跟进学习培训制度，强化党组理论学习中心组集体学习，举办基层妇联执委、乡镇（街道）妇联主席、妇联新媒体工作人员专题培训班，组织全市妇联干部系统深入党的十九届六中全会精神、《习近平关于妇女儿童和妇联工作论述摘编（</w:t>
      </w:r>
      <w:r>
        <w:t>2022</w:t>
      </w:r>
      <w:r>
        <w:t>年版）》，迎接学习贯彻党的二十大，确保习近平总书记重要指示批示精神和党中央决策部署在妇联系统落地生根。</w:t>
      </w:r>
    </w:p>
    <w:p w:rsidR="00705283" w:rsidRDefault="00705283" w:rsidP="00705283">
      <w:pPr>
        <w:ind w:firstLineChars="200" w:firstLine="420"/>
      </w:pPr>
      <w:r>
        <w:t>2.</w:t>
      </w:r>
      <w:r>
        <w:t>把握妇女思想引领主动权。善用身边媒体、身边典型、身边故事引领妇女群众听党话、跟党走，依托</w:t>
      </w:r>
      <w:r>
        <w:t>“</w:t>
      </w:r>
      <w:r>
        <w:t>一微一网一抖音</w:t>
      </w:r>
      <w:r>
        <w:t>N</w:t>
      </w:r>
      <w:r>
        <w:t>群</w:t>
      </w:r>
      <w:r>
        <w:t>”</w:t>
      </w:r>
      <w:r>
        <w:t>平台创新媒体融合、主推原创作品、开设专题报道，广泛开展</w:t>
      </w:r>
      <w:r>
        <w:t>“</w:t>
      </w:r>
      <w:r>
        <w:t>喜迎二十大</w:t>
      </w:r>
      <w:r>
        <w:t>·</w:t>
      </w:r>
      <w:r>
        <w:t>绽放正当时</w:t>
      </w:r>
      <w:r>
        <w:t>”</w:t>
      </w:r>
      <w:r>
        <w:t>群众性宣传教育活动，生动展现在党的领导下妇女儿童事业和妇联工作新进步新气象。深化</w:t>
      </w:r>
      <w:r>
        <w:t>“</w:t>
      </w:r>
      <w:r>
        <w:t>百千万巾帼大宣讲</w:t>
      </w:r>
      <w:r>
        <w:t>”</w:t>
      </w:r>
      <w:r>
        <w:t>，用好</w:t>
      </w:r>
      <w:r>
        <w:t>“</w:t>
      </w:r>
      <w:r>
        <w:t>妇</w:t>
      </w:r>
      <w:r>
        <w:t>”</w:t>
      </w:r>
      <w:r>
        <w:t>字号荣誉典型，推动党的创新理论走近妇女群众身边、走进妇女群众心里。坚持底线思维，强化政治安全，落实意识形态工作责任制，做好舆论引导工作，为党的二十大胜利召开营造良好氛围。</w:t>
      </w:r>
    </w:p>
    <w:p w:rsidR="00705283" w:rsidRDefault="00705283" w:rsidP="00705283">
      <w:pPr>
        <w:ind w:firstLineChars="200" w:firstLine="420"/>
      </w:pPr>
      <w:r>
        <w:rPr>
          <w:rFonts w:hint="eastAsia"/>
        </w:rPr>
        <w:t>二、融入高质量发展大潮，动员广大妇女在新征程中建功</w:t>
      </w:r>
    </w:p>
    <w:p w:rsidR="00705283" w:rsidRDefault="00705283" w:rsidP="00705283">
      <w:pPr>
        <w:ind w:firstLineChars="200" w:firstLine="420"/>
      </w:pPr>
      <w:r>
        <w:t>3.</w:t>
      </w:r>
      <w:r>
        <w:t>大力开展创新创业巾帼行动。持续开展全市城乡妇女岗位建功创建活动，实施</w:t>
      </w:r>
      <w:r>
        <w:t>“</w:t>
      </w:r>
      <w:r>
        <w:t>农村妇女素质提升计划</w:t>
      </w:r>
      <w:r>
        <w:t>”</w:t>
      </w:r>
      <w:r>
        <w:t>，组织妇女职业技能培训，常态化开展</w:t>
      </w:r>
      <w:r>
        <w:t>“</w:t>
      </w:r>
      <w:r>
        <w:t>春风行动</w:t>
      </w:r>
      <w:r>
        <w:t>”</w:t>
      </w:r>
      <w:r>
        <w:t>送岗位，搭建女性就业创业服务线上线下平台。建立柳城女性人才沙龙，筹备首届常德市巾帼创新创业大赛，成立我市女科技工作者协会，尝试出台《常德市科技创新巾帼行动实施方案》，聚焦技术交流、产业协作、解决产业妇女后顾之忧，发挥科技创新引领作用和优秀妇女带动作用。</w:t>
      </w:r>
    </w:p>
    <w:p w:rsidR="00705283" w:rsidRDefault="00705283" w:rsidP="00705283">
      <w:pPr>
        <w:ind w:firstLineChars="200" w:firstLine="420"/>
      </w:pPr>
      <w:r>
        <w:t>4.</w:t>
      </w:r>
      <w:r>
        <w:t>全面实施乡村振兴巾帼行动。坚持以乡村振兴</w:t>
      </w:r>
      <w:r>
        <w:t>“</w:t>
      </w:r>
      <w:r>
        <w:t>十大巾彩行动</w:t>
      </w:r>
      <w:r>
        <w:t>”</w:t>
      </w:r>
      <w:r>
        <w:t>为总揽，精心打造湘妹子能量家园项目，进一步扩大试点范围，扩大经验交流，扩大积分来源，通过智能项目为广大妇女赋能；继续开展</w:t>
      </w:r>
      <w:r>
        <w:t>“</w:t>
      </w:r>
      <w:r>
        <w:t>三下乡</w:t>
      </w:r>
      <w:r>
        <w:t>”</w:t>
      </w:r>
      <w:r>
        <w:t>百场公益活动，即巾帼讲堂下乡、就业技能下乡、儿童职业体验下乡，巩固拓展脱贫成果同乡村振兴有效衔接；持续推动</w:t>
      </w:r>
      <w:r>
        <w:t>“</w:t>
      </w:r>
      <w:r>
        <w:t>美家美妇她行动</w:t>
      </w:r>
      <w:r>
        <w:t>”</w:t>
      </w:r>
      <w:r>
        <w:t>，在农村产业发展等各方面发挥妇联组织的独特作用，引导广大妇女参与环境整治，倡导乡风文明，建设美丽乡村。</w:t>
      </w:r>
    </w:p>
    <w:p w:rsidR="00705283" w:rsidRDefault="00705283" w:rsidP="00705283">
      <w:pPr>
        <w:ind w:firstLineChars="200" w:firstLine="420"/>
      </w:pPr>
      <w:r>
        <w:rPr>
          <w:rFonts w:hint="eastAsia"/>
        </w:rPr>
        <w:t>三、围绕服务群众大局，积极回应广大妇女的美好期盼</w:t>
      </w:r>
    </w:p>
    <w:p w:rsidR="00705283" w:rsidRDefault="00705283" w:rsidP="00705283">
      <w:pPr>
        <w:ind w:firstLineChars="200" w:firstLine="420"/>
      </w:pPr>
      <w:r>
        <w:t>5.</w:t>
      </w:r>
      <w:r>
        <w:t>切实维护妇女儿童合法权益。开展</w:t>
      </w:r>
      <w:r>
        <w:t>“</w:t>
      </w:r>
      <w:r>
        <w:t>呵护花蕾</w:t>
      </w:r>
      <w:r>
        <w:t>”</w:t>
      </w:r>
      <w:r>
        <w:t>预防未成年人性侵宣讲专项行动，通过百千万行动（开展</w:t>
      </w:r>
      <w:r>
        <w:t>100</w:t>
      </w:r>
      <w:r>
        <w:t>场宣讲活动、培训</w:t>
      </w:r>
      <w:r>
        <w:t>1000</w:t>
      </w:r>
      <w:r>
        <w:t>名讲师、发动</w:t>
      </w:r>
      <w:r>
        <w:t>10000</w:t>
      </w:r>
      <w:r>
        <w:t>名执委），实现三个全覆盖（每一个未成年人、每一个未成年人家长、每一个社区每年至少接受或开展一次防性侵宣讲）。坚持维权与维稳相结合，关注妇女儿童领域网络舆情，提高线上发声能力，跟进做好线下维权服务。开展普法宣传活动，大力宣传《民法典》《反家庭暴力法》等法律法规。常态化开展重点对象、重点家庭的矛盾纠纷排查工作。加强对残疾妇女、留守妇女儿童等困难群体的帮扶，把党的关怀</w:t>
      </w:r>
      <w:r>
        <w:rPr>
          <w:rFonts w:hint="eastAsia"/>
        </w:rPr>
        <w:t>送到妇女群众心坎上。</w:t>
      </w:r>
    </w:p>
    <w:p w:rsidR="00705283" w:rsidRDefault="00705283" w:rsidP="00705283">
      <w:pPr>
        <w:ind w:firstLineChars="200" w:firstLine="420"/>
      </w:pPr>
      <w:r>
        <w:t>6.</w:t>
      </w:r>
      <w:r>
        <w:t>深入推进家庭家教家风工作。以社会主义核心价值观为统领，聚焦推进移风易俗，分类别不间断寻找</w:t>
      </w:r>
      <w:r>
        <w:t>“</w:t>
      </w:r>
      <w:r>
        <w:t>最美家庭</w:t>
      </w:r>
      <w:r>
        <w:t>”</w:t>
      </w:r>
      <w:r>
        <w:t>，深化文明家庭创建。开展弘扬清廉家风活动，充分发挥妇女在家庭生活中的独特作用，教育广大女性当好</w:t>
      </w:r>
      <w:r>
        <w:t>“</w:t>
      </w:r>
      <w:r>
        <w:t>贤内助</w:t>
      </w:r>
      <w:r>
        <w:t>”</w:t>
      </w:r>
      <w:r>
        <w:t>，以好的家风滋养好的社会风气。推动《家庭教育促进法》《湖南省家庭教育促进条例》在常德落地见效，把家长学校移向道德讲堂移向机关父母，各区县建立家庭教育指导服务中心。举办全市首届亲子趣味运动会，开展寒暑假儿童关爱专项行动，在全市营造关心关爱儿童的浓厚氛围。</w:t>
      </w:r>
    </w:p>
    <w:p w:rsidR="00705283" w:rsidRDefault="00705283" w:rsidP="00705283">
      <w:pPr>
        <w:ind w:firstLineChars="200" w:firstLine="420"/>
      </w:pPr>
      <w:r>
        <w:rPr>
          <w:rFonts w:hint="eastAsia"/>
        </w:rPr>
        <w:t>四、顺应改革发展大势，把妇联组织建设得更加坚强有力</w:t>
      </w:r>
    </w:p>
    <w:p w:rsidR="00705283" w:rsidRDefault="00705283" w:rsidP="00705283">
      <w:pPr>
        <w:ind w:firstLineChars="200" w:firstLine="420"/>
      </w:pPr>
      <w:r>
        <w:t>7.</w:t>
      </w:r>
      <w:r>
        <w:t>促组织覆盖进一步拓展。聚焦拓阵地延手臂，根据《关于调整部分市直和中央、省驻常各单位妇女组织隶属关系的通知》要求，确保</w:t>
      </w:r>
      <w:r>
        <w:t>2022</w:t>
      </w:r>
      <w:r>
        <w:t>年</w:t>
      </w:r>
      <w:r>
        <w:t>6</w:t>
      </w:r>
      <w:r>
        <w:t>月</w:t>
      </w:r>
      <w:r>
        <w:t>30</w:t>
      </w:r>
      <w:r>
        <w:t>日前市直机关单位妇女组织全覆盖，让妇联触手、妇女活动、妇女组织延伸到市直单位；在</w:t>
      </w:r>
      <w:r>
        <w:t>“</w:t>
      </w:r>
      <w:r>
        <w:t>两新组织</w:t>
      </w:r>
      <w:r>
        <w:t>”</w:t>
      </w:r>
      <w:r>
        <w:t>和</w:t>
      </w:r>
      <w:r>
        <w:t>“</w:t>
      </w:r>
      <w:r>
        <w:t>四新领域</w:t>
      </w:r>
      <w:r>
        <w:t>”</w:t>
      </w:r>
      <w:r>
        <w:t>建立妇联组织达</w:t>
      </w:r>
      <w:r>
        <w:t>50</w:t>
      </w:r>
      <w:r>
        <w:t>个以上；在村（社区）实现妇联组织强覆盖，引导村（社区）建立妇女小组、妇女微家，让妇联组织深深扎根在广大妇女群众之中。</w:t>
      </w:r>
    </w:p>
    <w:p w:rsidR="00705283" w:rsidRDefault="00705283" w:rsidP="00705283">
      <w:pPr>
        <w:ind w:firstLineChars="200" w:firstLine="420"/>
      </w:pPr>
      <w:r>
        <w:t>8.</w:t>
      </w:r>
      <w:r>
        <w:t>促执委作用进一步发挥。在全市执委中开展大履职大领办大评选活动。全市范围推出各级妇联执委</w:t>
      </w:r>
      <w:r>
        <w:t>“</w:t>
      </w:r>
      <w:r>
        <w:t>五个一</w:t>
      </w:r>
      <w:r>
        <w:t>”</w:t>
      </w:r>
      <w:r>
        <w:t>履职清单，即种下一棵树、开展一次宣讲、联系一个户、提一个建议、参加一次培训；设立引导资金，继续开展各级妇联执委领办妇女儿童公益项目，项目坚持让基层来设计，让基层来建设，让基层来评判；年底开展执委大评比（十佳执委、十佳模式、十佳项目）活动，通过精神激励、政治激励、项目激励等措施，着力探索基层执委发挥作用的有效路径。</w:t>
      </w:r>
    </w:p>
    <w:p w:rsidR="00705283" w:rsidRDefault="00705283" w:rsidP="00705283">
      <w:pPr>
        <w:ind w:firstLineChars="200" w:firstLine="420"/>
      </w:pPr>
      <w:r>
        <w:rPr>
          <w:rFonts w:hint="eastAsia"/>
        </w:rPr>
        <w:t>五、筑牢党的建设大基，锻造一支高素质妇女干部队伍</w:t>
      </w:r>
    </w:p>
    <w:p w:rsidR="00705283" w:rsidRDefault="00705283" w:rsidP="00705283">
      <w:pPr>
        <w:ind w:firstLineChars="200" w:firstLine="420"/>
      </w:pPr>
      <w:r>
        <w:t>9.</w:t>
      </w:r>
      <w:r>
        <w:t>营造风清气正的政治生态。突出政治建设的首要地位，增强</w:t>
      </w:r>
      <w:r>
        <w:t>“</w:t>
      </w:r>
      <w:r>
        <w:t>四个意识</w:t>
      </w:r>
      <w:r>
        <w:t>”</w:t>
      </w:r>
      <w:r>
        <w:t>、坚定</w:t>
      </w:r>
      <w:r>
        <w:t>“</w:t>
      </w:r>
      <w:r>
        <w:t>四个自信</w:t>
      </w:r>
      <w:r>
        <w:t>”</w:t>
      </w:r>
      <w:r>
        <w:t>、做到</w:t>
      </w:r>
      <w:r>
        <w:t>“</w:t>
      </w:r>
      <w:r>
        <w:t>两个维护</w:t>
      </w:r>
      <w:r>
        <w:t>”</w:t>
      </w:r>
      <w:r>
        <w:t>。严格落实民主集中制和</w:t>
      </w:r>
      <w:r>
        <w:t>“</w:t>
      </w:r>
      <w:r>
        <w:t>三重一大</w:t>
      </w:r>
      <w:r>
        <w:t>”</w:t>
      </w:r>
      <w:r>
        <w:t>决策制度。贯彻落实党支部工作条例，推进党支部标准化建设，持续开展支部联基层、主题党日等活动。加强清廉妇联建设，严格落实中央八项规定精神及其实施细则，精简会议文件，统筹培训活动，切实减轻基层负担，创造性开展警示教育，努力把妇女组织建设成妇女群众信得过、靠得住、离不开的温暖之家。</w:t>
      </w:r>
    </w:p>
    <w:p w:rsidR="00705283" w:rsidRDefault="00705283" w:rsidP="00705283">
      <w:pPr>
        <w:ind w:firstLineChars="200" w:firstLine="420"/>
      </w:pPr>
      <w:r>
        <w:t>10.</w:t>
      </w:r>
      <w:r>
        <w:t>建设担当作为的干部队伍。持续打造妇女</w:t>
      </w:r>
      <w:r>
        <w:t>“</w:t>
      </w:r>
      <w:r>
        <w:t>微讲坛</w:t>
      </w:r>
      <w:r>
        <w:t>”</w:t>
      </w:r>
      <w:r>
        <w:t>、妇女业务工作大家谈、</w:t>
      </w:r>
      <w:r>
        <w:t>“</w:t>
      </w:r>
      <w:r>
        <w:t>巾帼能量站</w:t>
      </w:r>
      <w:r>
        <w:t>”</w:t>
      </w:r>
      <w:r>
        <w:t>知识测试等品牌，通过大家谈、大家考、大家学</w:t>
      </w:r>
      <w:r>
        <w:t>“</w:t>
      </w:r>
      <w:r>
        <w:t>三招</w:t>
      </w:r>
      <w:r>
        <w:t>”</w:t>
      </w:r>
      <w:r>
        <w:t>推动学习走心走实，不断增强做好妇女群众工作的本领；开展第二届《妇情日记》征集、全市妇情大恳谈、实效妇情调研活动，进一步转变工作作风，把妇女</w:t>
      </w:r>
      <w:r>
        <w:t>“</w:t>
      </w:r>
      <w:r>
        <w:t>急难愁盼</w:t>
      </w:r>
      <w:r>
        <w:t>”</w:t>
      </w:r>
      <w:r>
        <w:t>转化为工作重点，确保工作有的放矢；按照年底绩效考核量化指标及日常业务考核细则，促机关部室间比思路、比措施、比成效，培养造就一支执行力强、创新力强、凝聚力强的妇联干部队伍。</w:t>
      </w:r>
    </w:p>
    <w:p w:rsidR="00705283" w:rsidRDefault="00705283" w:rsidP="00705283">
      <w:pPr>
        <w:ind w:firstLineChars="200" w:firstLine="420"/>
        <w:jc w:val="right"/>
      </w:pPr>
      <w:r>
        <w:rPr>
          <w:rFonts w:hint="eastAsia"/>
        </w:rPr>
        <w:t>常德市妇联</w:t>
      </w:r>
      <w:r w:rsidRPr="004F5B9F">
        <w:t>2022-04-28</w:t>
      </w:r>
    </w:p>
    <w:p w:rsidR="00705283" w:rsidRDefault="00705283" w:rsidP="004F66F6">
      <w:pPr>
        <w:sectPr w:rsidR="00705283" w:rsidSect="004F66F6">
          <w:type w:val="continuous"/>
          <w:pgSz w:w="11906" w:h="16838"/>
          <w:pgMar w:top="1644" w:right="1236" w:bottom="1418" w:left="1814" w:header="851" w:footer="907" w:gutter="0"/>
          <w:pgNumType w:start="1"/>
          <w:cols w:space="720"/>
          <w:docGrid w:type="lines" w:linePitch="341" w:charSpace="2373"/>
        </w:sectPr>
      </w:pPr>
    </w:p>
    <w:p w:rsidR="005236C0" w:rsidRDefault="005236C0"/>
    <w:sectPr w:rsidR="005236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283"/>
    <w:rsid w:val="005236C0"/>
    <w:rsid w:val="00705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2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52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Company>Sky123.Org</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2022-07-28T08:37:00Z</dcterms:created>
</cp:coreProperties>
</file>