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13" w:rsidRDefault="008B6713" w:rsidP="007F3373">
      <w:pPr>
        <w:pStyle w:val="1"/>
      </w:pPr>
      <w:r>
        <w:t>灵台县妇联召开2022年重点工作推进会</w:t>
      </w:r>
      <w:r>
        <w:t> </w:t>
      </w:r>
    </w:p>
    <w:p w:rsidR="008B6713" w:rsidRDefault="008B6713" w:rsidP="008B6713">
      <w:pPr>
        <w:ind w:firstLineChars="200" w:firstLine="420"/>
      </w:pPr>
      <w:r>
        <w:t>4</w:t>
      </w:r>
      <w:r>
        <w:t>月</w:t>
      </w:r>
      <w:r>
        <w:t>29</w:t>
      </w:r>
      <w:r>
        <w:t>日，灵台县妇联召开</w:t>
      </w:r>
      <w:r>
        <w:t>2022</w:t>
      </w:r>
      <w:r>
        <w:t>年重点工作推进会，</w:t>
      </w:r>
      <w:r>
        <w:t>13</w:t>
      </w:r>
      <w:r>
        <w:t>个乡镇、县城市社区妇联主席，县妇联全体干部职工参加了会议，会议由党组书记、主席郭玉凤主持。</w:t>
      </w:r>
    </w:p>
    <w:p w:rsidR="008B6713" w:rsidRDefault="008B6713" w:rsidP="008B6713">
      <w:pPr>
        <w:ind w:firstLineChars="200" w:firstLine="420"/>
      </w:pPr>
      <w:r>
        <w:rPr>
          <w:rFonts w:hint="eastAsia"/>
        </w:rPr>
        <w:t>会上，</w:t>
      </w:r>
      <w:r>
        <w:t>3</w:t>
      </w:r>
      <w:r>
        <w:t>名分管领导就近期城乡妇女发展、宣传、组织建设、维权、</w:t>
      </w:r>
      <w:r>
        <w:t>“5</w:t>
      </w:r>
      <w:r>
        <w:rPr>
          <w:rFonts w:ascii="Batang" w:eastAsia="Batang" w:hAnsi="Batang" w:cs="Batang" w:hint="eastAsia"/>
        </w:rPr>
        <w:t>뜕</w:t>
      </w:r>
      <w:r>
        <w:rPr>
          <w:rFonts w:cs="宋体" w:hint="eastAsia"/>
        </w:rPr>
        <w:t>”国际家庭日系列活动、“两癌”检查及救助对象申报、家庭儿童等重点工作进行了详细安排部署，并提出明确要求。</w:t>
      </w:r>
    </w:p>
    <w:p w:rsidR="008B6713" w:rsidRDefault="008B6713" w:rsidP="008B6713">
      <w:pPr>
        <w:ind w:firstLineChars="200" w:firstLine="420"/>
      </w:pPr>
      <w:r>
        <w:rPr>
          <w:rFonts w:hint="eastAsia"/>
        </w:rPr>
        <w:t>会议指出，今年是党的二十大召开之年，是全面实施“十四五”规划、开启全面建设社会主义现代化国家新征程的关键一年，各乡镇、县城市社区妇联要紧紧围绕灵台县“</w:t>
      </w:r>
      <w:r>
        <w:t>1235”</w:t>
      </w:r>
      <w:r>
        <w:t>妇女工作思路，进一步找准妇女工作与中心工作的切入点、着力点和落脚点，充分发挥引领联系服务职能，狠抓妇女思想政治引领、妇女创业就业、家庭文明创建、妇女儿童权益维护及妇联基层组织建设，为推动灵台县经济社会高质量发展贡献巾帼力量。</w:t>
      </w:r>
    </w:p>
    <w:p w:rsidR="008B6713" w:rsidRDefault="008B6713" w:rsidP="008B6713">
      <w:pPr>
        <w:ind w:firstLineChars="200" w:firstLine="420"/>
      </w:pPr>
      <w:r>
        <w:rPr>
          <w:rFonts w:hint="eastAsia"/>
        </w:rPr>
        <w:t>会议要求，各乡镇、县城市社区妇联一要在提高认识中开新局。要坚持围绕中心，服务大局，紧盯妇女重点工作任务，切实贯彻新要求、扛起新使命、展现新作为，在夯实组织基础、发挥组织力量上出实招，在“联”字上下功夫、在“活”字上见真情、在“干”字上求实效，奋力谱写妇女工作新篇章。二要在压茬推进中谋发展。县、乡、村三级妇联要同频共振，紧盯全年目标任务，重点在村（社区）“汇聚幸福·和合之家”建设、家长学校及家庭教育指导服务站建设上持续用力，进一步细化工作措施，逐步扩大工作覆盖面。认真组织开展“五大巾帼行动”，积极作为，务实苦干，以更实更新更有力的举措推动妇联各项工作落实见效。三要在践行初心中显担当。要切实加强引领联系服务妇女群众的能力和水平，扎实开展“我为妇女群众办实事”活动，真心实意为妇女群众办实事、做好事、解难事，让新风正气在妇联系统更加充盈，在促进脱贫攻坚和乡村振兴有效衔接中体现妇联干部的担当和荣光。</w:t>
      </w:r>
    </w:p>
    <w:p w:rsidR="008B6713" w:rsidRDefault="008B6713" w:rsidP="008B6713">
      <w:pPr>
        <w:ind w:firstLineChars="200" w:firstLine="420"/>
        <w:jc w:val="right"/>
      </w:pPr>
      <w:r>
        <w:t>灵台县妇联</w:t>
      </w:r>
      <w:r w:rsidRPr="007F3373">
        <w:t>2022-05-02</w:t>
      </w:r>
    </w:p>
    <w:p w:rsidR="008B6713" w:rsidRDefault="008B6713" w:rsidP="00474DCF">
      <w:pPr>
        <w:sectPr w:rsidR="008B6713" w:rsidSect="00474D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20811" w:rsidRDefault="00F20811"/>
    <w:sectPr w:rsidR="00F2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713"/>
    <w:rsid w:val="008B6713"/>
    <w:rsid w:val="00F2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67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B67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2022-07-28T08:26:00Z</dcterms:created>
</cp:coreProperties>
</file>