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43" w:rsidRPr="007539FF" w:rsidRDefault="006C6843" w:rsidP="007539FF">
      <w:pPr>
        <w:pStyle w:val="1"/>
      </w:pPr>
      <w:r w:rsidRPr="00341E73">
        <w:rPr>
          <w:rFonts w:hint="eastAsia"/>
        </w:rPr>
        <w:t>福建省不断深化信访工作制度改革</w:t>
      </w:r>
    </w:p>
    <w:p w:rsidR="006C6843" w:rsidRDefault="006C6843" w:rsidP="006C6843">
      <w:pPr>
        <w:ind w:firstLineChars="200" w:firstLine="420"/>
      </w:pPr>
      <w:r>
        <w:rPr>
          <w:rFonts w:hint="eastAsia"/>
        </w:rPr>
        <w:t>福建省不断深化信访工作制度改革，打造阳光信访、责任信访、法治信访，全省信访工作总体形势持续平稳、向好基础不断巩固、创新发展势头强劲有力。</w:t>
      </w:r>
    </w:p>
    <w:p w:rsidR="006C6843" w:rsidRDefault="006C6843" w:rsidP="006C6843">
      <w:pPr>
        <w:ind w:firstLineChars="200" w:firstLine="420"/>
      </w:pPr>
      <w:r>
        <w:rPr>
          <w:rFonts w:hint="eastAsia"/>
        </w:rPr>
        <w:t>省委省政府领导带头弘扬习近平总书记在闽工作期间倡导的“四下基层”“四个万家”“马上就办”等优良作风，深入偏远县（市、区）现场接访群众、挂钩联系包案化解信访积案，带动全省各级领导干部坚持落实“每月接访日”制度，通过定点接访、重点约访、带案下访、包案督办等方式，深入基层一线开展群众工作，了解社情民情、解决群众切身利益问题。同时，通过深入基层调研，设计建立了信访工作初访分析和首办责任、风险评估、积案化解、公开听证、信访终结、违法信访处置、督查问责等“七项机制”，拓展完善信访问题研判预防、信访事项办理化解、信访行为有效引导等制度，构建“有序信访”和“事要解决”机制，推动信访工作更加依法规范、高效运行。</w:t>
      </w:r>
    </w:p>
    <w:p w:rsidR="006C6843" w:rsidRDefault="006C6843" w:rsidP="006C6843">
      <w:pPr>
        <w:ind w:firstLineChars="200" w:firstLine="420"/>
      </w:pPr>
      <w:r>
        <w:rPr>
          <w:rFonts w:hint="eastAsia"/>
        </w:rPr>
        <w:t>省信访联席办、省信访局组织开展“初信初访提质增效年”活动，大力建设“最多投一次”阳光信访系统平台，以人民网“群众给省委书记留言栏”和“省长信箱”为龙头，整合信、访、网、电和微信、短信、手机</w:t>
      </w:r>
      <w:r>
        <w:t>App</w:t>
      </w:r>
      <w:r>
        <w:t>等信访窗口，构建立体化</w:t>
      </w:r>
      <w:r>
        <w:t>“</w:t>
      </w:r>
      <w:r>
        <w:t>无障碍</w:t>
      </w:r>
      <w:r>
        <w:t>”</w:t>
      </w:r>
      <w:r>
        <w:t>网上投诉平台和网上投诉、办理、督查、评价一体化机制；优化信访信息系统业务智能辅助功能，精细化规范业务标准和操作体系，强化初信初访首办责任和</w:t>
      </w:r>
      <w:r>
        <w:t>“</w:t>
      </w:r>
      <w:r>
        <w:t>三见面四联系</w:t>
      </w:r>
      <w:r>
        <w:t>”</w:t>
      </w:r>
      <w:r>
        <w:t>机制，实施精准受理、精准研判、精准办理、精准答复、精准督办、精准问责，把问题一次性精准化解到位，让</w:t>
      </w:r>
      <w:r>
        <w:t>“</w:t>
      </w:r>
      <w:r>
        <w:t>数据多跑路、群众少跑腿</w:t>
      </w:r>
      <w:r>
        <w:t>”</w:t>
      </w:r>
      <w:r>
        <w:t>。</w:t>
      </w:r>
    </w:p>
    <w:p w:rsidR="006C6843" w:rsidRDefault="006C6843" w:rsidP="006C6843">
      <w:pPr>
        <w:ind w:firstLineChars="200" w:firstLine="420"/>
      </w:pPr>
      <w:r>
        <w:rPr>
          <w:rFonts w:hint="eastAsia"/>
        </w:rPr>
        <w:t>全省信访系统以策应好稳增长、促改革、调结构、惠民生、防风险、保稳定为动力，在总结信访积案“清仓见底”“大排查、大化解、大整治”成功经验基础上，全力打好重点领域、重点群体、重点问题、重点人员信访矛盾攻坚战，省市乡定期排查、分级管理，县处级以上党政领导包案督办、按照“三到位一处理”要求，因案施策有效击破，针对重点领域加强风险防范化解、重点群体推进政策完善落实、重点问题着力化解息访和“案结事了”、重点人员做到“事心双解”，有效化解一大批信访突出问题、切实维护群众合理合法权益。</w:t>
      </w:r>
    </w:p>
    <w:p w:rsidR="006C6843" w:rsidRDefault="006C6843" w:rsidP="006C6843">
      <w:pPr>
        <w:ind w:firstLineChars="200" w:firstLine="420"/>
      </w:pPr>
      <w:r>
        <w:rPr>
          <w:rFonts w:hint="eastAsia"/>
        </w:rPr>
        <w:t>全省各级各有关部门充分发挥信访工作作为社会治理前端的制度优势，以创建“三无”县乡村为抓手，构建市县乡三级信访综合服务平台纵向到底、</w:t>
      </w:r>
      <w:r>
        <w:t>2</w:t>
      </w:r>
      <w:r>
        <w:t>万多个调解组织横向到边的多元化解网络，建立访调对接工作体系，推行</w:t>
      </w:r>
      <w:r>
        <w:t>“</w:t>
      </w:r>
      <w:r>
        <w:t>信访评理室</w:t>
      </w:r>
      <w:r>
        <w:t>”</w:t>
      </w:r>
      <w:r>
        <w:t>和初信初访事项简易听证评议机制，推广</w:t>
      </w:r>
      <w:r>
        <w:t>“</w:t>
      </w:r>
      <w:r>
        <w:t>两代表一委员</w:t>
      </w:r>
      <w:r>
        <w:t>”</w:t>
      </w:r>
      <w:r>
        <w:t>、律师、志愿者、社会工作者、专业行业协会、法律诊所等</w:t>
      </w:r>
      <w:r>
        <w:t>10</w:t>
      </w:r>
      <w:r>
        <w:t>多种社会力量参与化解模式，以及厦门市</w:t>
      </w:r>
      <w:r>
        <w:t>“1+4+N”</w:t>
      </w:r>
      <w:r>
        <w:t>小区治理和莆田市</w:t>
      </w:r>
      <w:r>
        <w:t>“</w:t>
      </w:r>
      <w:r>
        <w:t>诚信建设</w:t>
      </w:r>
      <w:r>
        <w:t>+</w:t>
      </w:r>
      <w:r>
        <w:t>信访</w:t>
      </w:r>
      <w:r>
        <w:t>”</w:t>
      </w:r>
      <w:r>
        <w:t>等做法，打造福建版</w:t>
      </w:r>
      <w:r>
        <w:t>“</w:t>
      </w:r>
      <w:r>
        <w:t>枫桥经验</w:t>
      </w:r>
      <w:r>
        <w:t>”</w:t>
      </w:r>
      <w:r>
        <w:t>，推进信访工作与社会治理现代化进程在基层一线深度融合。</w:t>
      </w:r>
    </w:p>
    <w:p w:rsidR="006C6843" w:rsidRDefault="006C6843" w:rsidP="00341E73">
      <w:pPr>
        <w:jc w:val="right"/>
      </w:pPr>
      <w:r w:rsidRPr="00341E73">
        <w:rPr>
          <w:rFonts w:hint="eastAsia"/>
        </w:rPr>
        <w:t>国家信访局</w:t>
      </w:r>
      <w:r>
        <w:rPr>
          <w:rFonts w:hint="eastAsia"/>
        </w:rPr>
        <w:t xml:space="preserve"> 2021-8-15</w:t>
      </w:r>
    </w:p>
    <w:p w:rsidR="006C6843" w:rsidRDefault="006C6843" w:rsidP="00D91C23">
      <w:pPr>
        <w:sectPr w:rsidR="006C6843" w:rsidSect="00D91C23">
          <w:type w:val="continuous"/>
          <w:pgSz w:w="11906" w:h="16838"/>
          <w:pgMar w:top="1644" w:right="1236" w:bottom="1418" w:left="1814" w:header="851" w:footer="907" w:gutter="0"/>
          <w:pgNumType w:start="1"/>
          <w:cols w:space="720"/>
          <w:docGrid w:type="lines" w:linePitch="341" w:charSpace="2373"/>
        </w:sectPr>
      </w:pPr>
    </w:p>
    <w:p w:rsidR="00011D47" w:rsidRDefault="00011D47"/>
    <w:sectPr w:rsidR="00011D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6843"/>
    <w:rsid w:val="00011D47"/>
    <w:rsid w:val="006C6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68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68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Company>微软中国</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2022-07-01T07:58:00Z</dcterms:created>
</cp:coreProperties>
</file>