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6DE" w:rsidRDefault="003216DE" w:rsidP="002F34E7">
      <w:pPr>
        <w:pStyle w:val="1"/>
        <w:rPr>
          <w:rFonts w:hint="eastAsia"/>
        </w:rPr>
      </w:pPr>
      <w:r w:rsidRPr="002F34E7">
        <w:rPr>
          <w:rFonts w:hint="eastAsia"/>
        </w:rPr>
        <w:t>信访积案攻坚，让“告状难”不再难</w:t>
      </w:r>
    </w:p>
    <w:p w:rsidR="003216DE" w:rsidRDefault="003216DE" w:rsidP="003216DE">
      <w:pPr>
        <w:ind w:firstLineChars="200" w:firstLine="420"/>
      </w:pPr>
      <w:r>
        <w:rPr>
          <w:rFonts w:hint="eastAsia"/>
        </w:rPr>
        <w:t>积案</w:t>
      </w:r>
      <w:r>
        <w:t>,</w:t>
      </w:r>
      <w:r>
        <w:t>因难而积。针对</w:t>
      </w:r>
      <w:r>
        <w:t>“</w:t>
      </w:r>
      <w:r>
        <w:t>告状难</w:t>
      </w:r>
      <w:r>
        <w:t>”“</w:t>
      </w:r>
      <w:r>
        <w:t>申诉难</w:t>
      </w:r>
      <w:r>
        <w:t>”</w:t>
      </w:r>
      <w:r>
        <w:t>问题</w:t>
      </w:r>
      <w:r>
        <w:t>,2020</w:t>
      </w:r>
      <w:r>
        <w:t>年</w:t>
      </w:r>
      <w:r>
        <w:t>3</w:t>
      </w:r>
      <w:r>
        <w:t>月</w:t>
      </w:r>
      <w:r>
        <w:t>,</w:t>
      </w:r>
      <w:r>
        <w:t>最高人民检察院在全国检察机关部署开展为期一年的信访积案清理活动</w:t>
      </w:r>
      <w:r>
        <w:t>,</w:t>
      </w:r>
      <w:r>
        <w:t>目标直指检察机关已经作出终结性处理意见但信访人仍向检察机关重复信访五年以上的积案。</w:t>
      </w:r>
    </w:p>
    <w:p w:rsidR="003216DE" w:rsidRDefault="003216DE" w:rsidP="003216DE">
      <w:pPr>
        <w:ind w:firstLineChars="200" w:firstLine="420"/>
      </w:pPr>
      <w:r>
        <w:rPr>
          <w:rFonts w:hint="eastAsia"/>
        </w:rPr>
        <w:t>攻坚即将收官</w:t>
      </w:r>
      <w:r>
        <w:t>,</w:t>
      </w:r>
      <w:r>
        <w:t>成效究竟怎样</w:t>
      </w:r>
      <w:r>
        <w:t>?</w:t>
      </w:r>
      <w:r>
        <w:t>记者近日从最高检获悉</w:t>
      </w:r>
      <w:r>
        <w:t>,</w:t>
      </w:r>
      <w:r>
        <w:t>截至目前</w:t>
      </w:r>
      <w:r>
        <w:t>,</w:t>
      </w:r>
      <w:r>
        <w:t>最高检确定的</w:t>
      </w:r>
      <w:r>
        <w:t>348</w:t>
      </w:r>
      <w:r>
        <w:t>件五年以上重复访、长期访重点积案已办结</w:t>
      </w:r>
      <w:r>
        <w:t>346</w:t>
      </w:r>
      <w:r>
        <w:t>件</w:t>
      </w:r>
      <w:r>
        <w:t>,</w:t>
      </w:r>
      <w:r>
        <w:t>占全部重点信访积案的</w:t>
      </w:r>
      <w:r>
        <w:t>99.43%,</w:t>
      </w:r>
      <w:r>
        <w:t>剩余</w:t>
      </w:r>
      <w:r>
        <w:t>2</w:t>
      </w:r>
      <w:r>
        <w:t>起案件处于未完结的司法程序当中。各地检察机关主动排查确定清理的</w:t>
      </w:r>
      <w:r>
        <w:t>1018</w:t>
      </w:r>
      <w:r>
        <w:t>件信访积案</w:t>
      </w:r>
      <w:r>
        <w:t>,</w:t>
      </w:r>
      <w:r>
        <w:t>已基本办结。</w:t>
      </w:r>
    </w:p>
    <w:p w:rsidR="003216DE" w:rsidRDefault="003216DE" w:rsidP="003216DE">
      <w:pPr>
        <w:ind w:firstLineChars="200" w:firstLine="420"/>
      </w:pPr>
      <w:r>
        <w:rPr>
          <w:rFonts w:hint="eastAsia"/>
        </w:rPr>
        <w:t>释法</w:t>
      </w:r>
      <w:r>
        <w:t>,</w:t>
      </w:r>
      <w:r>
        <w:t>让</w:t>
      </w:r>
      <w:r>
        <w:t>“</w:t>
      </w:r>
      <w:r>
        <w:t>明白人</w:t>
      </w:r>
      <w:r>
        <w:t>”</w:t>
      </w:r>
      <w:r>
        <w:t>来评理</w:t>
      </w:r>
    </w:p>
    <w:p w:rsidR="003216DE" w:rsidRDefault="003216DE" w:rsidP="003216DE">
      <w:pPr>
        <w:ind w:firstLineChars="200" w:firstLine="420"/>
      </w:pPr>
      <w:r>
        <w:rPr>
          <w:rFonts w:hint="eastAsia"/>
        </w:rPr>
        <w:t>因一场误会引发意外</w:t>
      </w:r>
      <w:r>
        <w:t>,</w:t>
      </w:r>
      <w:r>
        <w:t>孙某走上了</w:t>
      </w:r>
      <w:r>
        <w:t>“</w:t>
      </w:r>
      <w:r>
        <w:t>信访路</w:t>
      </w:r>
      <w:r>
        <w:t>”</w:t>
      </w:r>
      <w:r>
        <w:t>。</w:t>
      </w:r>
    </w:p>
    <w:p w:rsidR="003216DE" w:rsidRDefault="003216DE" w:rsidP="003216DE">
      <w:pPr>
        <w:ind w:firstLineChars="200" w:firstLine="420"/>
      </w:pPr>
      <w:r>
        <w:t>2012</w:t>
      </w:r>
      <w:r>
        <w:t>年</w:t>
      </w:r>
      <w:r>
        <w:t>4</w:t>
      </w:r>
      <w:r>
        <w:t>月</w:t>
      </w:r>
      <w:r>
        <w:t>,</w:t>
      </w:r>
      <w:r>
        <w:t>王某在浙江省慈溪市某牛排馆约见网友孙某。王某丈夫俞某碰巧遇见</w:t>
      </w:r>
      <w:r>
        <w:t>,</w:t>
      </w:r>
      <w:r>
        <w:t>误以为两人有暧昧关系</w:t>
      </w:r>
      <w:r>
        <w:t>,</w:t>
      </w:r>
      <w:r>
        <w:t>纠集多人在牛排馆门口聚集。王某在门口解释无果</w:t>
      </w:r>
      <w:r>
        <w:t>,</w:t>
      </w:r>
      <w:r>
        <w:t>打电话让孙某离开。孙某从二楼窗户向一楼攀爬过程中不慎坠地</w:t>
      </w:r>
      <w:r>
        <w:t>,</w:t>
      </w:r>
      <w:r>
        <w:t>导致颅脑重伤</w:t>
      </w:r>
      <w:r>
        <w:t>,</w:t>
      </w:r>
      <w:r>
        <w:t>被评定为二级伤残。</w:t>
      </w:r>
    </w:p>
    <w:p w:rsidR="003216DE" w:rsidRDefault="003216DE" w:rsidP="003216DE">
      <w:pPr>
        <w:ind w:firstLineChars="200" w:firstLine="420"/>
      </w:pPr>
      <w:r>
        <w:rPr>
          <w:rFonts w:hint="eastAsia"/>
        </w:rPr>
        <w:t>“我的伤是俞某造成的</w:t>
      </w:r>
      <w:r>
        <w:t>,</w:t>
      </w:r>
      <w:r>
        <w:t>为什么公安机关不立案追究他的刑事责任</w:t>
      </w:r>
      <w:r>
        <w:t>?</w:t>
      </w:r>
      <w:r>
        <w:t>检察院为什么不监督公安机关立案</w:t>
      </w:r>
      <w:r>
        <w:t>?”</w:t>
      </w:r>
      <w:r>
        <w:t>为此</w:t>
      </w:r>
      <w:r>
        <w:t>,</w:t>
      </w:r>
      <w:r>
        <w:t>孙某信访长达</w:t>
      </w:r>
      <w:r>
        <w:t>6</w:t>
      </w:r>
      <w:r>
        <w:t>年。其间</w:t>
      </w:r>
      <w:r>
        <w:t>,</w:t>
      </w:r>
      <w:r>
        <w:t>在检察机关的建议下</w:t>
      </w:r>
      <w:r>
        <w:t>,</w:t>
      </w:r>
      <w:r>
        <w:t>他于</w:t>
      </w:r>
      <w:r>
        <w:t>2016</w:t>
      </w:r>
      <w:r>
        <w:t>年向慈溪市法院提起民事诉讼</w:t>
      </w:r>
      <w:r>
        <w:t>,</w:t>
      </w:r>
      <w:r>
        <w:t>法院判决俞某负次要责任</w:t>
      </w:r>
      <w:r>
        <w:t>,</w:t>
      </w:r>
      <w:r>
        <w:t>承担孙某摔伤各项损失的</w:t>
      </w:r>
      <w:r>
        <w:t>20%</w:t>
      </w:r>
      <w:r>
        <w:t>和精神损害抚慰金</w:t>
      </w:r>
      <w:r>
        <w:t>,</w:t>
      </w:r>
      <w:r>
        <w:t>共计</w:t>
      </w:r>
      <w:r>
        <w:t>12</w:t>
      </w:r>
      <w:r>
        <w:t>万余元。不过</w:t>
      </w:r>
      <w:r>
        <w:t>,</w:t>
      </w:r>
      <w:r>
        <w:t>孙某的心结并未解开</w:t>
      </w:r>
      <w:r>
        <w:t>,</w:t>
      </w:r>
      <w:r>
        <w:t>他又多次进行上访。</w:t>
      </w:r>
    </w:p>
    <w:p w:rsidR="003216DE" w:rsidRDefault="003216DE" w:rsidP="003216DE">
      <w:pPr>
        <w:ind w:firstLineChars="200" w:firstLine="420"/>
      </w:pPr>
      <w:r>
        <w:t>2020</w:t>
      </w:r>
      <w:r>
        <w:t>年初</w:t>
      </w:r>
      <w:r>
        <w:t>,</w:t>
      </w:r>
      <w:r>
        <w:t>这起信访积案被逐级上报到最高检</w:t>
      </w:r>
      <w:r>
        <w:t>,</w:t>
      </w:r>
      <w:r>
        <w:t>清理工作开始紧锣密鼓地推进。</w:t>
      </w:r>
    </w:p>
    <w:p w:rsidR="003216DE" w:rsidRDefault="003216DE" w:rsidP="003216DE">
      <w:pPr>
        <w:ind w:firstLineChars="200" w:firstLine="420"/>
      </w:pPr>
      <w:r>
        <w:rPr>
          <w:rFonts w:hint="eastAsia"/>
        </w:rPr>
        <w:t>“让大家评评理</w:t>
      </w:r>
      <w:r>
        <w:t>,</w:t>
      </w:r>
      <w:r>
        <w:t>更好</w:t>
      </w:r>
      <w:r>
        <w:t>!”</w:t>
      </w:r>
      <w:r>
        <w:t>征得孙某同意后</w:t>
      </w:r>
      <w:r>
        <w:t>,2020</w:t>
      </w:r>
      <w:r>
        <w:t>年</w:t>
      </w:r>
      <w:r>
        <w:t>6</w:t>
      </w:r>
      <w:r>
        <w:t>月</w:t>
      </w:r>
      <w:r>
        <w:t>,</w:t>
      </w:r>
      <w:r>
        <w:t>这起刑事申诉案的听证会在慈溪举行</w:t>
      </w:r>
      <w:r>
        <w:t>,</w:t>
      </w:r>
      <w:r>
        <w:t>该案的包案领导、最高检第十检察厅厅长徐向春担任主持人。孙某陈述案件事实、理由和依据</w:t>
      </w:r>
      <w:r>
        <w:t>,</w:t>
      </w:r>
      <w:r>
        <w:t>办案民警和办案检察官分别介绍案件办理情况</w:t>
      </w:r>
      <w:r>
        <w:t>,</w:t>
      </w:r>
      <w:r>
        <w:t>并就</w:t>
      </w:r>
      <w:r>
        <w:t>“</w:t>
      </w:r>
      <w:r>
        <w:t>俞某还有没有可能构成其他犯罪</w:t>
      </w:r>
      <w:r>
        <w:t>”</w:t>
      </w:r>
      <w:r>
        <w:t>等问题进行解答。经评议</w:t>
      </w:r>
      <w:r>
        <w:t>,5</w:t>
      </w:r>
      <w:r>
        <w:t>位听证员一致同意检察机关不予立案监督的意见。</w:t>
      </w:r>
    </w:p>
    <w:p w:rsidR="003216DE" w:rsidRDefault="003216DE" w:rsidP="003216DE">
      <w:pPr>
        <w:ind w:firstLineChars="200" w:firstLine="420"/>
      </w:pPr>
      <w:r>
        <w:rPr>
          <w:rFonts w:hint="eastAsia"/>
        </w:rPr>
        <w:t>“以前我多次来检察院信访</w:t>
      </w:r>
      <w:r>
        <w:t>,</w:t>
      </w:r>
      <w:r>
        <w:t>心里确实对检察院不支持追究对方刑事责任心有不服和不满</w:t>
      </w:r>
      <w:r>
        <w:t>,</w:t>
      </w:r>
      <w:r>
        <w:t>但是经过今天的听证会</w:t>
      </w:r>
      <w:r>
        <w:t>,</w:t>
      </w:r>
      <w:r>
        <w:t>我感受到了检察官是真心为我考虑</w:t>
      </w:r>
      <w:r>
        <w:t>,</w:t>
      </w:r>
      <w:r>
        <w:t>我打心眼儿里表示感激。</w:t>
      </w:r>
      <w:r>
        <w:t>”</w:t>
      </w:r>
      <w:r>
        <w:t>孙某当场表示愿意息诉罢访。</w:t>
      </w:r>
    </w:p>
    <w:p w:rsidR="003216DE" w:rsidRDefault="003216DE" w:rsidP="003216DE">
      <w:pPr>
        <w:ind w:firstLineChars="200" w:firstLine="420"/>
      </w:pPr>
      <w:r>
        <w:rPr>
          <w:rFonts w:hint="eastAsia"/>
        </w:rPr>
        <w:t>每件信访积案背后都有一个反复奔走的信访人。最高检领导曾明确指出</w:t>
      </w:r>
      <w:r>
        <w:t>,</w:t>
      </w:r>
      <w:r>
        <w:t>公开听证有社会上、政治上、法律上的好效果</w:t>
      </w:r>
      <w:r>
        <w:t>,</w:t>
      </w:r>
      <w:r>
        <w:t>既锻炼了办案人员的能力、提升了水平</w:t>
      </w:r>
      <w:r>
        <w:t>,</w:t>
      </w:r>
      <w:r>
        <w:t>又体现了公正</w:t>
      </w:r>
      <w:r>
        <w:t>,</w:t>
      </w:r>
      <w:r>
        <w:t>也有助于息诉</w:t>
      </w:r>
      <w:r>
        <w:t>,</w:t>
      </w:r>
      <w:r>
        <w:t>同时是对法治的宣传</w:t>
      </w:r>
      <w:r>
        <w:t>,</w:t>
      </w:r>
      <w:r>
        <w:t>让更多的人了解、理解和支持检察工作</w:t>
      </w:r>
      <w:r>
        <w:t>,</w:t>
      </w:r>
      <w:r>
        <w:t>应进一步做好。</w:t>
      </w:r>
    </w:p>
    <w:p w:rsidR="003216DE" w:rsidRDefault="003216DE" w:rsidP="003216DE">
      <w:pPr>
        <w:ind w:firstLineChars="200" w:firstLine="420"/>
      </w:pPr>
      <w:r>
        <w:rPr>
          <w:rFonts w:hint="eastAsia"/>
        </w:rPr>
        <w:t>据悉</w:t>
      </w:r>
      <w:r>
        <w:t>,</w:t>
      </w:r>
      <w:r>
        <w:t>截至</w:t>
      </w:r>
      <w:r>
        <w:t>2020</w:t>
      </w:r>
      <w:r>
        <w:t>年</w:t>
      </w:r>
      <w:r>
        <w:t>11</w:t>
      </w:r>
      <w:r>
        <w:t>月底</w:t>
      </w:r>
      <w:r>
        <w:t>,</w:t>
      </w:r>
      <w:r>
        <w:t>检察机关共公开听证信访案件</w:t>
      </w:r>
      <w:r>
        <w:t>3870</w:t>
      </w:r>
      <w:r>
        <w:t>件</w:t>
      </w:r>
      <w:r>
        <w:t>,</w:t>
      </w:r>
      <w:r>
        <w:t>公开听证后当事人同意检察机关处理意见的有</w:t>
      </w:r>
      <w:r>
        <w:t>3645</w:t>
      </w:r>
      <w:r>
        <w:t>件</w:t>
      </w:r>
      <w:r>
        <w:t>,</w:t>
      </w:r>
      <w:r>
        <w:t>占</w:t>
      </w:r>
      <w:r>
        <w:t>94.2%;</w:t>
      </w:r>
      <w:r>
        <w:t>当事人明确表示息诉罢访的</w:t>
      </w:r>
      <w:r>
        <w:t>2438</w:t>
      </w:r>
      <w:r>
        <w:t>件</w:t>
      </w:r>
      <w:r>
        <w:t>,</w:t>
      </w:r>
      <w:r>
        <w:t>占</w:t>
      </w:r>
      <w:r>
        <w:t>63%</w:t>
      </w:r>
      <w:r>
        <w:t>。其中</w:t>
      </w:r>
      <w:r>
        <w:t>,</w:t>
      </w:r>
      <w:r>
        <w:t>司法救助案件</w:t>
      </w:r>
      <w:r>
        <w:t>2258</w:t>
      </w:r>
      <w:r>
        <w:t>件、刑事申诉案件</w:t>
      </w:r>
      <w:r>
        <w:t>1381</w:t>
      </w:r>
      <w:r>
        <w:t>件、国家赔偿案件</w:t>
      </w:r>
      <w:r>
        <w:t>231</w:t>
      </w:r>
      <w:r>
        <w:t>件。</w:t>
      </w:r>
    </w:p>
    <w:p w:rsidR="003216DE" w:rsidRDefault="003216DE" w:rsidP="003216DE">
      <w:pPr>
        <w:ind w:firstLineChars="200" w:firstLine="420"/>
      </w:pPr>
      <w:r>
        <w:rPr>
          <w:rFonts w:hint="eastAsia"/>
        </w:rPr>
        <w:t>在最高检第十检察厅检察官齐涛看来</w:t>
      </w:r>
      <w:r>
        <w:t>,</w:t>
      </w:r>
      <w:r>
        <w:t>清理信访积案是</w:t>
      </w:r>
      <w:r>
        <w:t>“</w:t>
      </w:r>
      <w:r>
        <w:t>水滴石穿</w:t>
      </w:r>
      <w:r>
        <w:t>”</w:t>
      </w:r>
      <w:r>
        <w:t>的过程</w:t>
      </w:r>
      <w:r>
        <w:t>,</w:t>
      </w:r>
      <w:r>
        <w:t>多数案件重在释法说理</w:t>
      </w:r>
      <w:r>
        <w:t>,</w:t>
      </w:r>
      <w:r>
        <w:t>通过公开听证邀请</w:t>
      </w:r>
      <w:r>
        <w:t>“</w:t>
      </w:r>
      <w:r>
        <w:t>明白人</w:t>
      </w:r>
      <w:r>
        <w:t>”</w:t>
      </w:r>
      <w:r>
        <w:t>评理</w:t>
      </w:r>
      <w:r>
        <w:t>,</w:t>
      </w:r>
      <w:r>
        <w:t>把检察办案过程</w:t>
      </w:r>
      <w:r>
        <w:t>“</w:t>
      </w:r>
      <w:r>
        <w:t>晒出来</w:t>
      </w:r>
      <w:r>
        <w:t>”,</w:t>
      </w:r>
      <w:r>
        <w:t>增强司法办案的透明度和公信力</w:t>
      </w:r>
      <w:r>
        <w:t>,</w:t>
      </w:r>
      <w:r>
        <w:t>有利于打开申诉人多年的心结</w:t>
      </w:r>
      <w:r>
        <w:t>,</w:t>
      </w:r>
      <w:r>
        <w:t>促进案结事了、息诉罢访。</w:t>
      </w:r>
    </w:p>
    <w:p w:rsidR="003216DE" w:rsidRDefault="003216DE" w:rsidP="003216DE">
      <w:pPr>
        <w:ind w:firstLineChars="200" w:firstLine="420"/>
      </w:pPr>
      <w:r>
        <w:rPr>
          <w:rFonts w:hint="eastAsia"/>
        </w:rPr>
        <w:t>不仅是请“明白人”评理</w:t>
      </w:r>
      <w:r>
        <w:t>,</w:t>
      </w:r>
      <w:r>
        <w:t>对于符合司法救助条件的</w:t>
      </w:r>
      <w:r>
        <w:t>,</w:t>
      </w:r>
      <w:r>
        <w:t>检察机关探索把司法救助融入公开听证。徐向春介绍说</w:t>
      </w:r>
      <w:r>
        <w:t>,</w:t>
      </w:r>
      <w:r>
        <w:t>特别是对于因案致贫、因案返贫、因案增贫的信访人</w:t>
      </w:r>
      <w:r>
        <w:t>,</w:t>
      </w:r>
      <w:r>
        <w:t>检察机关在公开听证中会主动提起司法救助</w:t>
      </w:r>
      <w:r>
        <w:t>,</w:t>
      </w:r>
      <w:r>
        <w:t>帮助解决信访人的实际困难</w:t>
      </w:r>
      <w:r>
        <w:t>,</w:t>
      </w:r>
      <w:r>
        <w:t>推动公开听证、释法说理与司法救助案件办理深度融合</w:t>
      </w:r>
      <w:r>
        <w:t>,</w:t>
      </w:r>
      <w:r>
        <w:t>实现信访案件多元化解。</w:t>
      </w:r>
    </w:p>
    <w:p w:rsidR="003216DE" w:rsidRDefault="003216DE" w:rsidP="003216DE">
      <w:pPr>
        <w:ind w:firstLineChars="200" w:firstLine="420"/>
      </w:pPr>
      <w:r>
        <w:rPr>
          <w:rFonts w:hint="eastAsia"/>
        </w:rPr>
        <w:t>需注意的是</w:t>
      </w:r>
      <w:r>
        <w:t>,</w:t>
      </w:r>
      <w:r>
        <w:t>清理信访积案不是无底线地满足信访人的要求</w:t>
      </w:r>
      <w:r>
        <w:t>,</w:t>
      </w:r>
      <w:r>
        <w:t>在兼顾天理、国法、人情的基础上</w:t>
      </w:r>
      <w:r>
        <w:t>,</w:t>
      </w:r>
      <w:r>
        <w:t>对于穷尽各种手段仍不能化解的信访案件</w:t>
      </w:r>
      <w:r>
        <w:t>,</w:t>
      </w:r>
      <w:r>
        <w:t>要依法终结。</w:t>
      </w:r>
      <w:r>
        <w:t>2020</w:t>
      </w:r>
      <w:r>
        <w:t>年</w:t>
      </w:r>
      <w:r>
        <w:t>9</w:t>
      </w:r>
      <w:r>
        <w:t>月</w:t>
      </w:r>
      <w:r>
        <w:t>,</w:t>
      </w:r>
      <w:r>
        <w:t>最高检专门制定了《信访积案清理活动案件办结标准》</w:t>
      </w:r>
      <w:r>
        <w:t>,</w:t>
      </w:r>
      <w:r>
        <w:t>确保清理化解积案工作有章可循。</w:t>
      </w:r>
    </w:p>
    <w:p w:rsidR="003216DE" w:rsidRDefault="003216DE" w:rsidP="003216DE">
      <w:pPr>
        <w:ind w:firstLineChars="200" w:firstLine="420"/>
      </w:pPr>
      <w:r>
        <w:rPr>
          <w:rFonts w:hint="eastAsia"/>
        </w:rPr>
        <w:t>在日前召开的全国检察机关信访积案清理和集中治理重复信访专项工作会议上</w:t>
      </w:r>
      <w:r>
        <w:t>,</w:t>
      </w:r>
      <w:r>
        <w:t>最高检党组成员、副检察长陈国庆强调</w:t>
      </w:r>
      <w:r>
        <w:t>,</w:t>
      </w:r>
      <w:r>
        <w:t>要创新方式方法</w:t>
      </w:r>
      <w:r>
        <w:t>,</w:t>
      </w:r>
      <w:r>
        <w:t>重点落实领导包案</w:t>
      </w:r>
      <w:r>
        <w:t>,</w:t>
      </w:r>
      <w:r>
        <w:t>推动领导干部下访</w:t>
      </w:r>
      <w:r>
        <w:t>,</w:t>
      </w:r>
      <w:r>
        <w:t>推行公开听证</w:t>
      </w:r>
      <w:r>
        <w:t>,</w:t>
      </w:r>
      <w:r>
        <w:t>推进司法救助工作</w:t>
      </w:r>
      <w:r>
        <w:t>,</w:t>
      </w:r>
      <w:r>
        <w:t>推行律师等第三方参与接访</w:t>
      </w:r>
      <w:r>
        <w:t>,</w:t>
      </w:r>
      <w:r>
        <w:t>准确适用涉法涉诉信访依法终结制度</w:t>
      </w:r>
      <w:r>
        <w:t>,</w:t>
      </w:r>
      <w:r>
        <w:t>坚持法理情相结合</w:t>
      </w:r>
      <w:r>
        <w:t>,</w:t>
      </w:r>
      <w:r>
        <w:t>落实首办责任</w:t>
      </w:r>
      <w:r>
        <w:t>,</w:t>
      </w:r>
      <w:r>
        <w:t>综合运用法律、政策、经济、行政等手段解决问题。</w:t>
      </w:r>
    </w:p>
    <w:p w:rsidR="003216DE" w:rsidRDefault="003216DE" w:rsidP="003216DE">
      <w:pPr>
        <w:ind w:firstLineChars="200" w:firstLine="420"/>
      </w:pPr>
      <w:r>
        <w:rPr>
          <w:rFonts w:hint="eastAsia"/>
        </w:rPr>
        <w:t>纠错</w:t>
      </w:r>
      <w:r>
        <w:t>,</w:t>
      </w:r>
      <w:r>
        <w:t>避免</w:t>
      </w:r>
      <w:r>
        <w:t>“</w:t>
      </w:r>
      <w:r>
        <w:t>按下葫芦起了瓢</w:t>
      </w:r>
      <w:r>
        <w:t>”</w:t>
      </w:r>
    </w:p>
    <w:p w:rsidR="003216DE" w:rsidRDefault="003216DE" w:rsidP="003216DE">
      <w:pPr>
        <w:ind w:firstLineChars="200" w:firstLine="420"/>
      </w:pPr>
      <w:r>
        <w:rPr>
          <w:rFonts w:hint="eastAsia"/>
        </w:rPr>
        <w:t>清理信访积案</w:t>
      </w:r>
      <w:r>
        <w:t>,</w:t>
      </w:r>
      <w:r>
        <w:t>该终结的依法终结</w:t>
      </w:r>
      <w:r>
        <w:t>,</w:t>
      </w:r>
      <w:r>
        <w:t>该纠错的依法纠错</w:t>
      </w:r>
      <w:r>
        <w:t>,</w:t>
      </w:r>
      <w:r>
        <w:t>不出纰漏</w:t>
      </w:r>
      <w:r>
        <w:t>,</w:t>
      </w:r>
      <w:r>
        <w:t>才能真正取信于民。</w:t>
      </w:r>
    </w:p>
    <w:p w:rsidR="003216DE" w:rsidRDefault="003216DE" w:rsidP="003216DE">
      <w:pPr>
        <w:ind w:firstLineChars="200" w:firstLine="420"/>
      </w:pPr>
      <w:r>
        <w:rPr>
          <w:rFonts w:hint="eastAsia"/>
        </w:rPr>
        <w:t>内蒙古的徐某某对于自己的“被告人”身份一直耿耿于怀。在清理徐某某信访积案时</w:t>
      </w:r>
      <w:r>
        <w:t>,</w:t>
      </w:r>
      <w:r>
        <w:t>当地检察机关发现法院对徐某某妨害作证案于</w:t>
      </w:r>
      <w:r>
        <w:t>2012</w:t>
      </w:r>
      <w:r>
        <w:t>年中止审理后迟迟未能作出判决</w:t>
      </w:r>
      <w:r>
        <w:t>,</w:t>
      </w:r>
      <w:r>
        <w:t>遂督促法院依法恢复审理</w:t>
      </w:r>
      <w:r>
        <w:t>,</w:t>
      </w:r>
      <w:r>
        <w:t>后因证据不足而依法撤回起诉后</w:t>
      </w:r>
      <w:r>
        <w:t>,</w:t>
      </w:r>
      <w:r>
        <w:t>及时作出不起诉决定。</w:t>
      </w:r>
    </w:p>
    <w:p w:rsidR="003216DE" w:rsidRDefault="003216DE" w:rsidP="003216DE">
      <w:pPr>
        <w:ind w:firstLineChars="200" w:firstLine="420"/>
      </w:pPr>
      <w:r>
        <w:rPr>
          <w:rFonts w:hint="eastAsia"/>
        </w:rPr>
        <w:t>这不仅洗清了徐某某多年来背负的“被告人”身份</w:t>
      </w:r>
      <w:r>
        <w:t>,</w:t>
      </w:r>
      <w:r>
        <w:t>也维护了其作为原法定代表人的某建筑安装工程有限公司的名誉。为此</w:t>
      </w:r>
      <w:r>
        <w:t>,</w:t>
      </w:r>
      <w:r>
        <w:t>徐某某将一面写有</w:t>
      </w:r>
      <w:r>
        <w:t>“</w:t>
      </w:r>
      <w:r>
        <w:t>强化监督结旧案还清白</w:t>
      </w:r>
      <w:r>
        <w:t>,</w:t>
      </w:r>
      <w:r>
        <w:t>检察服务展担当有情怀</w:t>
      </w:r>
      <w:r>
        <w:t>”</w:t>
      </w:r>
      <w:r>
        <w:t>的锦旗送到检察院。</w:t>
      </w:r>
    </w:p>
    <w:p w:rsidR="003216DE" w:rsidRDefault="003216DE" w:rsidP="003216DE">
      <w:pPr>
        <w:ind w:firstLineChars="200" w:firstLine="420"/>
      </w:pPr>
      <w:r>
        <w:rPr>
          <w:rFonts w:hint="eastAsia"/>
        </w:rPr>
        <w:t>无独有偶</w:t>
      </w:r>
      <w:r>
        <w:t>,</w:t>
      </w:r>
      <w:r>
        <w:t>吉林检察机关在清理闫某某信访案时</w:t>
      </w:r>
      <w:r>
        <w:t>,</w:t>
      </w:r>
      <w:r>
        <w:t>认为生效判决并未认定被扣押门市房系闫某某犯罪所得</w:t>
      </w:r>
      <w:r>
        <w:t>,</w:t>
      </w:r>
      <w:r>
        <w:t>决定解除扣押将房产返还闫某某</w:t>
      </w:r>
      <w:r>
        <w:t>,</w:t>
      </w:r>
      <w:r>
        <w:t>一起长达</w:t>
      </w:r>
      <w:r>
        <w:t>10</w:t>
      </w:r>
      <w:r>
        <w:t>年的信访积案得以化解。</w:t>
      </w:r>
    </w:p>
    <w:p w:rsidR="003216DE" w:rsidRDefault="003216DE" w:rsidP="003216DE">
      <w:pPr>
        <w:ind w:firstLineChars="200" w:firstLine="420"/>
      </w:pPr>
      <w:r>
        <w:rPr>
          <w:rFonts w:hint="eastAsia"/>
        </w:rPr>
        <w:t>山东检察机关办理宋某某信访案时</w:t>
      </w:r>
      <w:r>
        <w:t>,</w:t>
      </w:r>
      <w:r>
        <w:t>依法作出刑事申诉复查决定</w:t>
      </w:r>
      <w:r>
        <w:t>,</w:t>
      </w:r>
      <w:r>
        <w:t>撤销原免予起诉决定书</w:t>
      </w:r>
      <w:r>
        <w:t>,</w:t>
      </w:r>
      <w:r>
        <w:t>向中国农业银行山东省分行、其原单位中国农业银行烟台分行、原开除信访人党籍的市直机关工委送达了法律文书</w:t>
      </w:r>
      <w:r>
        <w:t>,</w:t>
      </w:r>
      <w:r>
        <w:t>上述单位均表示将按照相关规定处理信访人党籍问题</w:t>
      </w:r>
      <w:r>
        <w:t>,</w:t>
      </w:r>
      <w:r>
        <w:t>信访人对检察机关所做工作和处理结果表示满意。</w:t>
      </w:r>
    </w:p>
    <w:p w:rsidR="003216DE" w:rsidRDefault="003216DE" w:rsidP="003216DE">
      <w:pPr>
        <w:ind w:firstLineChars="200" w:firstLine="420"/>
      </w:pPr>
      <w:r>
        <w:rPr>
          <w:rFonts w:hint="eastAsia"/>
        </w:rPr>
        <w:t>徐向春指出</w:t>
      </w:r>
      <w:r>
        <w:t>,</w:t>
      </w:r>
      <w:r>
        <w:t>信访积案清理</w:t>
      </w:r>
      <w:r>
        <w:t>,</w:t>
      </w:r>
      <w:r>
        <w:t>必须将办案质量作为前提和基础</w:t>
      </w:r>
      <w:r>
        <w:t>,</w:t>
      </w:r>
      <w:r>
        <w:t>不能</w:t>
      </w:r>
      <w:r>
        <w:t>“</w:t>
      </w:r>
      <w:r>
        <w:t>按下葫芦起了瓢</w:t>
      </w:r>
      <w:r>
        <w:t>”,</w:t>
      </w:r>
      <w:r>
        <w:t>甚至产生新的错案。</w:t>
      </w:r>
      <w:r>
        <w:t>“</w:t>
      </w:r>
      <w:r>
        <w:t>公平正义是社会主义法治的价值追求</w:t>
      </w:r>
      <w:r>
        <w:t>,</w:t>
      </w:r>
      <w:r>
        <w:t>在信访积案清理过程中发现问题的</w:t>
      </w:r>
      <w:r>
        <w:t>,</w:t>
      </w:r>
      <w:r>
        <w:t>检察机关要依法纠错</w:t>
      </w:r>
      <w:r>
        <w:t>,</w:t>
      </w:r>
      <w:r>
        <w:t>秉持维护信访人合法权益的司法立场</w:t>
      </w:r>
      <w:r>
        <w:t>,</w:t>
      </w:r>
      <w:r>
        <w:t>切实维护司法的公平公正。</w:t>
      </w:r>
      <w:r>
        <w:t>”</w:t>
      </w:r>
      <w:r>
        <w:t>重庆市政协委员、西南政法大学新闻传播学院教授程德安这样表示。</w:t>
      </w:r>
    </w:p>
    <w:p w:rsidR="003216DE" w:rsidRDefault="003216DE" w:rsidP="003216DE">
      <w:pPr>
        <w:ind w:firstLineChars="200" w:firstLine="420"/>
      </w:pPr>
      <w:r>
        <w:rPr>
          <w:rFonts w:hint="eastAsia"/>
        </w:rPr>
        <w:t>包案</w:t>
      </w:r>
      <w:r>
        <w:t>,</w:t>
      </w:r>
      <w:r>
        <w:t>打通矛盾化解</w:t>
      </w:r>
      <w:r>
        <w:t>“</w:t>
      </w:r>
      <w:r>
        <w:t>最后一公里</w:t>
      </w:r>
      <w:r>
        <w:t>”</w:t>
      </w:r>
    </w:p>
    <w:p w:rsidR="003216DE" w:rsidRDefault="003216DE" w:rsidP="003216DE">
      <w:pPr>
        <w:ind w:firstLineChars="200" w:firstLine="420"/>
      </w:pPr>
      <w:r>
        <w:rPr>
          <w:rFonts w:hint="eastAsia"/>
        </w:rPr>
        <w:t>信访工作事关群众切身利益</w:t>
      </w:r>
      <w:r>
        <w:t>,</w:t>
      </w:r>
      <w:r>
        <w:t>事关社会和谐稳定。习近平总书记明确指出</w:t>
      </w:r>
      <w:r>
        <w:t>,</w:t>
      </w:r>
      <w:r>
        <w:t>各地各部门要加强风险研判</w:t>
      </w:r>
      <w:r>
        <w:t>,</w:t>
      </w:r>
      <w:r>
        <w:t>加强源头治理</w:t>
      </w:r>
      <w:r>
        <w:t>,</w:t>
      </w:r>
      <w:r>
        <w:t>努力将矛盾纠纷化解在基层、化解在萌芽状态</w:t>
      </w:r>
      <w:r>
        <w:t>,</w:t>
      </w:r>
      <w:r>
        <w:t>避免小问题拖成大问题</w:t>
      </w:r>
      <w:r>
        <w:t>,</w:t>
      </w:r>
      <w:r>
        <w:t>避免一般性问题演变成信访突出问题。</w:t>
      </w:r>
    </w:p>
    <w:p w:rsidR="003216DE" w:rsidRDefault="003216DE" w:rsidP="003216DE">
      <w:pPr>
        <w:ind w:firstLineChars="200" w:firstLine="420"/>
      </w:pPr>
      <w:r>
        <w:rPr>
          <w:rFonts w:hint="eastAsia"/>
        </w:rPr>
        <w:t>最高检党组认真贯彻落实习近平总书记关于加强和改进人民信访工作的重要指示</w:t>
      </w:r>
      <w:r>
        <w:t>,</w:t>
      </w:r>
      <w:r>
        <w:t>向全社会作出</w:t>
      </w:r>
      <w:r>
        <w:t>“</w:t>
      </w:r>
      <w:r>
        <w:t>群众信访件件有回复</w:t>
      </w:r>
      <w:r>
        <w:t>”</w:t>
      </w:r>
      <w:r>
        <w:t>的庄严承诺。</w:t>
      </w:r>
    </w:p>
    <w:p w:rsidR="003216DE" w:rsidRDefault="003216DE" w:rsidP="003216DE">
      <w:pPr>
        <w:ind w:firstLineChars="200" w:firstLine="420"/>
      </w:pPr>
      <w:r>
        <w:rPr>
          <w:rFonts w:hint="eastAsia"/>
        </w:rPr>
        <w:t>为破解信访“程序空转”等难题</w:t>
      </w:r>
      <w:r>
        <w:t>,</w:t>
      </w:r>
      <w:r>
        <w:t>最高检在全国检察机关部署开展信访积案清理活动时提出</w:t>
      </w:r>
      <w:r>
        <w:t>,</w:t>
      </w:r>
      <w:r>
        <w:t>要落细落实领导包案</w:t>
      </w:r>
      <w:r>
        <w:t>,“</w:t>
      </w:r>
      <w:r>
        <w:t>既挂帅又出征</w:t>
      </w:r>
      <w:r>
        <w:t>”,</w:t>
      </w:r>
      <w:r>
        <w:t>明确责任到人</w:t>
      </w:r>
      <w:r>
        <w:t>,</w:t>
      </w:r>
      <w:r>
        <w:t>防止</w:t>
      </w:r>
      <w:r>
        <w:t>“</w:t>
      </w:r>
      <w:r>
        <w:t>搞形式</w:t>
      </w:r>
      <w:r>
        <w:t>”“</w:t>
      </w:r>
      <w:r>
        <w:t>走过场</w:t>
      </w:r>
      <w:r>
        <w:t>”“</w:t>
      </w:r>
      <w:r>
        <w:t>做虚功</w:t>
      </w:r>
      <w:r>
        <w:t>”</w:t>
      </w:r>
      <w:r>
        <w:t>。各地检察机关也注重发挥上级检察机关和院领导的头雁效应</w:t>
      </w:r>
      <w:r>
        <w:t>,</w:t>
      </w:r>
      <w:r>
        <w:t>研究部署本地信访积案清理活动</w:t>
      </w:r>
      <w:r>
        <w:t>,</w:t>
      </w:r>
      <w:r>
        <w:t>化解了一批难啃的</w:t>
      </w:r>
      <w:r>
        <w:t>“</w:t>
      </w:r>
      <w:r>
        <w:t>硬骨头案</w:t>
      </w:r>
      <w:r>
        <w:t>”</w:t>
      </w:r>
      <w:r>
        <w:t>。</w:t>
      </w:r>
    </w:p>
    <w:p w:rsidR="003216DE" w:rsidRDefault="003216DE" w:rsidP="003216DE">
      <w:pPr>
        <w:ind w:firstLineChars="200" w:firstLine="420"/>
      </w:pPr>
      <w:r>
        <w:rPr>
          <w:rFonts w:hint="eastAsia"/>
        </w:rPr>
        <w:t>不能就案办案</w:t>
      </w:r>
      <w:r>
        <w:t>,</w:t>
      </w:r>
      <w:r>
        <w:t>清理信访积案的同时</w:t>
      </w:r>
      <w:r>
        <w:t>,</w:t>
      </w:r>
      <w:r>
        <w:t>更应注重推进类案的预防和解决。针对涉及集资融资、房地产、交通运输、劳动社保、教育医疗、野生动物养殖等领域的案件</w:t>
      </w:r>
      <w:r>
        <w:t>,</w:t>
      </w:r>
      <w:r>
        <w:t>检察机关在依法办理的同时</w:t>
      </w:r>
      <w:r>
        <w:t>,</w:t>
      </w:r>
      <w:r>
        <w:t>也有针对性地深入分析背后的政策原因</w:t>
      </w:r>
      <w:r>
        <w:t>,</w:t>
      </w:r>
      <w:r>
        <w:t>提出意见建议。</w:t>
      </w:r>
    </w:p>
    <w:p w:rsidR="003216DE" w:rsidRDefault="003216DE" w:rsidP="003216DE">
      <w:pPr>
        <w:ind w:firstLineChars="200" w:firstLine="420"/>
      </w:pPr>
      <w:r>
        <w:rPr>
          <w:rFonts w:hint="eastAsia"/>
        </w:rPr>
        <w:t>例如</w:t>
      </w:r>
      <w:r>
        <w:t>,</w:t>
      </w:r>
      <w:r>
        <w:t>清理完久诉不息的</w:t>
      </w:r>
      <w:r>
        <w:t>“</w:t>
      </w:r>
      <w:r>
        <w:t>老大难</w:t>
      </w:r>
      <w:r>
        <w:t>”</w:t>
      </w:r>
      <w:r>
        <w:t>案件后</w:t>
      </w:r>
      <w:r>
        <w:t>,</w:t>
      </w:r>
      <w:r>
        <w:t>福建省检察院提出</w:t>
      </w:r>
      <w:r>
        <w:t>“</w:t>
      </w:r>
      <w:r>
        <w:t>法院诉讼费应退未退问题</w:t>
      </w:r>
      <w:r>
        <w:t>”“</w:t>
      </w:r>
      <w:r>
        <w:t>犯罪人员被冒用身份问题</w:t>
      </w:r>
      <w:r>
        <w:t>”</w:t>
      </w:r>
      <w:r>
        <w:t>等类案分析报告</w:t>
      </w:r>
      <w:r>
        <w:t>,</w:t>
      </w:r>
      <w:r>
        <w:t>为研究解决相关问题提供参考。</w:t>
      </w:r>
    </w:p>
    <w:p w:rsidR="003216DE" w:rsidRDefault="003216DE" w:rsidP="003216DE">
      <w:pPr>
        <w:ind w:firstLineChars="200" w:firstLine="420"/>
      </w:pPr>
      <w:r>
        <w:rPr>
          <w:rFonts w:hint="eastAsia"/>
        </w:rPr>
        <w:t>河南省漯河市检察院针对诉讼监督案件化解难问题</w:t>
      </w:r>
      <w:r>
        <w:t>,</w:t>
      </w:r>
      <w:r>
        <w:t>与当地法院建立联合化解工作机制</w:t>
      </w:r>
      <w:r>
        <w:t>,</w:t>
      </w:r>
      <w:r>
        <w:t>对民事、行政诉讼监督案件实行联合化解。吉林省检察院与当地的法律事务服务中心联合签署《关于依法开展维护当事人权益和化解涉法涉诉信访案件的协作配合办法》</w:t>
      </w:r>
      <w:r>
        <w:t>,</w:t>
      </w:r>
      <w:r>
        <w:t>探索律师参与信访积案清理</w:t>
      </w:r>
      <w:r>
        <w:t>,</w:t>
      </w:r>
      <w:r>
        <w:t>凝聚合力做好信访化解工作。</w:t>
      </w:r>
    </w:p>
    <w:p w:rsidR="003216DE" w:rsidRDefault="003216DE" w:rsidP="003216DE">
      <w:pPr>
        <w:ind w:firstLineChars="200" w:firstLine="420"/>
        <w:rPr>
          <w:rFonts w:hint="eastAsia"/>
        </w:rPr>
      </w:pPr>
      <w:r>
        <w:rPr>
          <w:rFonts w:hint="eastAsia"/>
        </w:rPr>
        <w:t>程德安表示</w:t>
      </w:r>
      <w:r>
        <w:t>,</w:t>
      </w:r>
      <w:r>
        <w:t>社会治理是一项系统工程</w:t>
      </w:r>
      <w:r>
        <w:t>,</w:t>
      </w:r>
      <w:r>
        <w:t>需要多方主体的共同参与</w:t>
      </w:r>
      <w:r>
        <w:t>,</w:t>
      </w:r>
      <w:r>
        <w:t>作为法律监督机关</w:t>
      </w:r>
      <w:r>
        <w:t>,</w:t>
      </w:r>
      <w:r>
        <w:t>检察机关要在矛盾化解中发挥协调作用</w:t>
      </w:r>
      <w:r>
        <w:t>,“</w:t>
      </w:r>
      <w:r>
        <w:t>一案一策</w:t>
      </w:r>
      <w:r>
        <w:t>”</w:t>
      </w:r>
      <w:r>
        <w:t>做好信访积案清理工作</w:t>
      </w:r>
      <w:r>
        <w:t>,</w:t>
      </w:r>
      <w:r>
        <w:t>努力让民众感受到司法的温暖和公平。同时</w:t>
      </w:r>
      <w:r>
        <w:t>,</w:t>
      </w:r>
      <w:r>
        <w:t>他建议进一步完善制度</w:t>
      </w:r>
      <w:r>
        <w:t>,</w:t>
      </w:r>
      <w:r>
        <w:t>加强基层治理</w:t>
      </w:r>
      <w:r>
        <w:t>,</w:t>
      </w:r>
      <w:r>
        <w:t>真正把矛盾化解在基层。</w:t>
      </w:r>
    </w:p>
    <w:p w:rsidR="003216DE" w:rsidRDefault="003216DE" w:rsidP="002F34E7">
      <w:pPr>
        <w:ind w:firstLine="435"/>
        <w:jc w:val="right"/>
        <w:rPr>
          <w:rFonts w:hint="eastAsia"/>
        </w:rPr>
      </w:pPr>
      <w:r w:rsidRPr="002F34E7">
        <w:rPr>
          <w:rFonts w:hint="eastAsia"/>
        </w:rPr>
        <w:t>苏州市检察院</w:t>
      </w:r>
      <w:smartTag w:uri="urn:schemas-microsoft-com:office:smarttags" w:element="chsdate">
        <w:smartTagPr>
          <w:attr w:name="IsROCDate" w:val="False"/>
          <w:attr w:name="IsLunarDate" w:val="False"/>
          <w:attr w:name="Day" w:val="18"/>
          <w:attr w:name="Month" w:val="2"/>
          <w:attr w:name="Year" w:val="2021"/>
        </w:smartTagPr>
        <w:r>
          <w:rPr>
            <w:rFonts w:hint="eastAsia"/>
          </w:rPr>
          <w:t>2021-2-18</w:t>
        </w:r>
      </w:smartTag>
    </w:p>
    <w:p w:rsidR="003216DE" w:rsidRDefault="003216DE" w:rsidP="004E24BC">
      <w:pPr>
        <w:sectPr w:rsidR="003216DE" w:rsidSect="004E24BC">
          <w:type w:val="continuous"/>
          <w:pgSz w:w="11906" w:h="16838" w:code="9"/>
          <w:pgMar w:top="1644" w:right="1236" w:bottom="1418" w:left="1814" w:header="851" w:footer="907" w:gutter="0"/>
          <w:pgNumType w:start="1"/>
          <w:cols w:space="425"/>
          <w:docGrid w:type="lines" w:linePitch="341" w:charSpace="2373"/>
        </w:sectPr>
      </w:pPr>
    </w:p>
    <w:p w:rsidR="00EC1E6D" w:rsidRDefault="00EC1E6D"/>
    <w:sectPr w:rsidR="00EC1E6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16DE"/>
    <w:rsid w:val="003216DE"/>
    <w:rsid w:val="00EC1E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3216D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216DE"/>
    <w:rPr>
      <w:rFonts w:ascii="黑体" w:eastAsia="黑体" w:hAnsi="宋体" w:cs="Times New Roman"/>
      <w:b/>
      <w:kern w:val="36"/>
      <w:sz w:val="32"/>
      <w:szCs w:val="32"/>
    </w:rPr>
  </w:style>
  <w:style w:type="paragraph" w:customStyle="1" w:styleId="Char2CharCharChar">
    <w:name w:val="Char2 Char Char Char"/>
    <w:basedOn w:val="a"/>
    <w:autoRedefine/>
    <w:rsid w:val="003216DE"/>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2622</Characters>
  <Application>Microsoft Office Word</Application>
  <DocSecurity>0</DocSecurity>
  <Lines>21</Lines>
  <Paragraphs>6</Paragraphs>
  <ScaleCrop>false</ScaleCrop>
  <Company>微软中国</Company>
  <LinksUpToDate>false</LinksUpToDate>
  <CharactersWithSpaces>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2022-06-30T09:14:00Z</dcterms:created>
</cp:coreProperties>
</file>