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C65ED" w:rsidRDefault="004C65ED" w:rsidP="004B45D3">
      <w:pPr>
        <w:pStyle w:val="1"/>
        <w:rPr>
          <w:rFonts w:hint="eastAsia"/>
        </w:rPr>
      </w:pPr>
      <w:r w:rsidRPr="004B45D3">
        <w:rPr>
          <w:rFonts w:hint="eastAsia"/>
        </w:rPr>
        <w:t>江北区妇联创新服务举措</w:t>
      </w:r>
      <w:r w:rsidRPr="004B45D3">
        <w:t xml:space="preserve"> 当好妇女群众贴心人</w:t>
      </w:r>
    </w:p>
    <w:p w:rsidR="004C65ED" w:rsidRDefault="004C65ED" w:rsidP="004C65ED">
      <w:pPr>
        <w:ind w:firstLineChars="200" w:firstLine="420"/>
      </w:pPr>
      <w:r>
        <w:rPr>
          <w:rFonts w:hint="eastAsia"/>
        </w:rPr>
        <w:t>自群团改革试点工作启动以来，江北区妇联坚持面向群众，面向基层，以联系服务妇女群众为生命线，以解决工作中存在的突出问题为重点，在打造服务品牌、培育社会组织、扩大覆盖面、关爱困难群体等方面推出多项举措，全力以赴推进改革试点工作，努力把妇联组织建设得更加充满活力、更加坚强有力。</w:t>
      </w:r>
    </w:p>
    <w:p w:rsidR="004C65ED" w:rsidRDefault="004C65ED" w:rsidP="004C65ED">
      <w:pPr>
        <w:ind w:firstLineChars="200" w:firstLine="420"/>
      </w:pPr>
      <w:r>
        <w:t>1</w:t>
      </w:r>
      <w:r>
        <w:t>、打造</w:t>
      </w:r>
      <w:r>
        <w:t>“</w:t>
      </w:r>
      <w:r>
        <w:t>巾帼桥</w:t>
      </w:r>
      <w:r>
        <w:t>”</w:t>
      </w:r>
      <w:r>
        <w:t>品牌</w:t>
      </w:r>
    </w:p>
    <w:p w:rsidR="004C65ED" w:rsidRDefault="004C65ED" w:rsidP="004C65ED">
      <w:pPr>
        <w:ind w:firstLineChars="200" w:firstLine="420"/>
      </w:pPr>
      <w:r>
        <w:rPr>
          <w:rFonts w:hint="eastAsia"/>
        </w:rPr>
        <w:t>“零距离”服务群众</w:t>
      </w:r>
    </w:p>
    <w:p w:rsidR="004C65ED" w:rsidRDefault="004C65ED" w:rsidP="004C65ED">
      <w:pPr>
        <w:ind w:firstLineChars="200" w:firstLine="420"/>
      </w:pPr>
      <w:r>
        <w:t>近日，在江北区石马河街道南桥寺社区党群服务站，一对微企创业夫妻正在教社区的</w:t>
      </w:r>
      <w:r>
        <w:t>10</w:t>
      </w:r>
      <w:r>
        <w:t>余名妇女栽培多肉植物。</w:t>
      </w:r>
    </w:p>
    <w:p w:rsidR="004C65ED" w:rsidRDefault="004C65ED" w:rsidP="004C65ED">
      <w:pPr>
        <w:ind w:firstLineChars="200" w:firstLine="420"/>
      </w:pPr>
      <w:r>
        <w:t>“</w:t>
      </w:r>
      <w:r>
        <w:t>多亏了区妇联的</w:t>
      </w:r>
      <w:r>
        <w:t>‘</w:t>
      </w:r>
      <w:r>
        <w:t>巾帼桥</w:t>
      </w:r>
      <w:r>
        <w:t>’</w:t>
      </w:r>
      <w:r>
        <w:t>。原来只能靠打麻将消磨时间，现在将打麻将的时间用来学点技能，既丰富了业余生活，还可以挣点钱补贴家里。</w:t>
      </w:r>
      <w:r>
        <w:t>”</w:t>
      </w:r>
      <w:r>
        <w:t>正在学习栽培技术的王晓梅说。</w:t>
      </w:r>
    </w:p>
    <w:p w:rsidR="004C65ED" w:rsidRDefault="004C65ED" w:rsidP="004C65ED">
      <w:pPr>
        <w:ind w:firstLineChars="200" w:firstLine="420"/>
      </w:pPr>
      <w:r>
        <w:t>今年以来，江北区妇联创新思路，在各社区党群服务站拓展</w:t>
      </w:r>
      <w:r>
        <w:t>“</w:t>
      </w:r>
      <w:r>
        <w:t>巾帼桥</w:t>
      </w:r>
      <w:r>
        <w:t>”</w:t>
      </w:r>
      <w:r>
        <w:t>公益服务项目，通过</w:t>
      </w:r>
      <w:r>
        <w:t>“</w:t>
      </w:r>
      <w:r>
        <w:t>收集供需信息</w:t>
      </w:r>
      <w:r>
        <w:t>—</w:t>
      </w:r>
      <w:r>
        <w:t>建立数据库</w:t>
      </w:r>
      <w:r>
        <w:t>—</w:t>
      </w:r>
      <w:r>
        <w:t>提供精准服务</w:t>
      </w:r>
      <w:r>
        <w:t>”</w:t>
      </w:r>
      <w:r>
        <w:t>三步骤，以妇女需求为导向，建立起适应妇女特色的</w:t>
      </w:r>
      <w:r>
        <w:t>“</w:t>
      </w:r>
      <w:r>
        <w:t>订单式</w:t>
      </w:r>
      <w:r>
        <w:t>”</w:t>
      </w:r>
      <w:r>
        <w:t>服务机制，为辖区妇女搭建起就业供需平台。</w:t>
      </w:r>
    </w:p>
    <w:p w:rsidR="004C65ED" w:rsidRDefault="004C65ED" w:rsidP="004C65ED">
      <w:pPr>
        <w:ind w:firstLineChars="200" w:firstLine="420"/>
      </w:pPr>
      <w:r>
        <w:t>据介绍，</w:t>
      </w:r>
      <w:r>
        <w:t>“</w:t>
      </w:r>
      <w:r>
        <w:t>巾帼桥</w:t>
      </w:r>
      <w:r>
        <w:t>”</w:t>
      </w:r>
      <w:r>
        <w:t>是江北区妇联在群团改革中打造的一项服务品牌。它根据群众所需、妇联所能，通过</w:t>
      </w:r>
      <w:r>
        <w:t>“</w:t>
      </w:r>
      <w:r>
        <w:t>妇联组织</w:t>
      </w:r>
      <w:r>
        <w:t>+</w:t>
      </w:r>
      <w:r>
        <w:t>社会组织</w:t>
      </w:r>
      <w:r>
        <w:t>+</w:t>
      </w:r>
      <w:r>
        <w:t>志愿者</w:t>
      </w:r>
      <w:r>
        <w:t>”</w:t>
      </w:r>
      <w:r>
        <w:t>工作模式，充分发挥妇联组织桥梁纽带作用，服务广大妇女和家庭，有效提升妇联组织凝聚力和影响力。</w:t>
      </w:r>
    </w:p>
    <w:p w:rsidR="004C65ED" w:rsidRDefault="004C65ED" w:rsidP="004C65ED">
      <w:pPr>
        <w:ind w:firstLineChars="200" w:firstLine="420"/>
      </w:pPr>
      <w:r>
        <w:t>“</w:t>
      </w:r>
      <w:r>
        <w:t>巾帼桥</w:t>
      </w:r>
      <w:r>
        <w:t>”</w:t>
      </w:r>
      <w:r>
        <w:t>包括六大功能</w:t>
      </w:r>
      <w:r>
        <w:t>——</w:t>
      </w:r>
      <w:r>
        <w:t>搭建家庭互助之桥，为社区（村）内有余力的群众提供有偿服务平台；搭建创业就业之桥，为辖区妇女群众提供素质提升、劳动技能等培训，引导帮扶妇女创业就业；搭建教育沟通之桥，提供菜单式的家庭教育培训、亲子关系沟通及优良家风家训宣讲；搭建帮贫扶困之桥，整合社会资源，帮扶困难妇女和儿童；搭建志愿服务之桥，汇集巾帼志愿力量，开展巾帼志愿者招募、登记，引导和鼓励志愿者开展丰富多彩的志愿活动；搭建依法维权之桥，开展维权知识培训，提高维权队伍专业化能力，推动维权工作法治化水平，切实维护妇女合法权益</w:t>
      </w:r>
      <w:r>
        <w:rPr>
          <w:rFonts w:hint="eastAsia"/>
        </w:rPr>
        <w:t>。</w:t>
      </w:r>
    </w:p>
    <w:p w:rsidR="004C65ED" w:rsidRDefault="004C65ED" w:rsidP="004C65ED">
      <w:pPr>
        <w:ind w:firstLineChars="200" w:firstLine="420"/>
      </w:pPr>
      <w:r>
        <w:t>为了充分发挥</w:t>
      </w:r>
      <w:r>
        <w:t>“</w:t>
      </w:r>
      <w:r>
        <w:t>巾帼桥</w:t>
      </w:r>
      <w:r>
        <w:t>”</w:t>
      </w:r>
      <w:r>
        <w:t>这六项功用，江北区妇联在辖区内开展了多项贴近基层的针对性活动。</w:t>
      </w:r>
    </w:p>
    <w:p w:rsidR="004C65ED" w:rsidRDefault="004C65ED" w:rsidP="004C65ED">
      <w:pPr>
        <w:ind w:firstLineChars="200" w:firstLine="420"/>
      </w:pPr>
      <w:r>
        <w:t>如鱼嘴镇在</w:t>
      </w:r>
      <w:r>
        <w:t>“</w:t>
      </w:r>
      <w:r>
        <w:t>巾帼桥</w:t>
      </w:r>
      <w:r>
        <w:t>”</w:t>
      </w:r>
      <w:r>
        <w:t>品牌活动中，用阵地换资源，引进鱼嘴法庭，建立常态化对接机制，每月两次为社区妇女和家庭提供法律服务，提升妇女群众维权意识，让妇女群众在家门口就可以维护权益，真正为妇女群众架设起依法维权之桥；郭家沱街道通过</w:t>
      </w:r>
      <w:r>
        <w:t>“</w:t>
      </w:r>
      <w:r>
        <w:t>巾帼桥</w:t>
      </w:r>
      <w:r>
        <w:t>”</w:t>
      </w:r>
      <w:r>
        <w:t>搭建起志愿服务桥梁，组建了</w:t>
      </w:r>
      <w:r>
        <w:t>12</w:t>
      </w:r>
      <w:r>
        <w:t>支</w:t>
      </w:r>
      <w:r>
        <w:t>2670</w:t>
      </w:r>
      <w:r>
        <w:t>人的巾帼志愿者队伍，实施服务群众的系列项目，真真切切服务到群众的心坎上</w:t>
      </w:r>
      <w:r>
        <w:t>……</w:t>
      </w:r>
    </w:p>
    <w:p w:rsidR="004C65ED" w:rsidRDefault="004C65ED" w:rsidP="004C65ED">
      <w:pPr>
        <w:ind w:firstLineChars="200" w:firstLine="420"/>
      </w:pPr>
      <w:r>
        <w:t>2</w:t>
      </w:r>
      <w:r>
        <w:t>、培育社会组织</w:t>
      </w:r>
    </w:p>
    <w:p w:rsidR="004C65ED" w:rsidRDefault="004C65ED" w:rsidP="004C65ED">
      <w:pPr>
        <w:ind w:firstLineChars="200" w:firstLine="420"/>
      </w:pPr>
      <w:r>
        <w:rPr>
          <w:rFonts w:hint="eastAsia"/>
        </w:rPr>
        <w:t>助推社会管理创新</w:t>
      </w:r>
    </w:p>
    <w:p w:rsidR="004C65ED" w:rsidRDefault="004C65ED" w:rsidP="004C65ED">
      <w:pPr>
        <w:ind w:firstLineChars="200" w:firstLine="420"/>
      </w:pPr>
      <w:r>
        <w:t>今年以来，江北区妇联还注重发挥自身桥梁纽带作用，将培育社会组织作为群团改革的一项重要任务来抓。</w:t>
      </w:r>
    </w:p>
    <w:p w:rsidR="004C65ED" w:rsidRDefault="004C65ED" w:rsidP="004C65ED">
      <w:pPr>
        <w:ind w:firstLineChars="200" w:firstLine="420"/>
      </w:pPr>
      <w:r>
        <w:t>江北区各级妇联组织一方面发挥自身优势，在基层众多巾帼志愿者团队中积极挖掘受百姓欢迎、有一定影响力、有固定服务或活动项目的巾帼志愿者队伍，引导她们成立社会组织；另一方面通过搭建平台、提供场地、购买服务等方式，加大对社会组织扶持力度，大力培育、孵化与妇联工作相关的家庭教育、婚姻家庭关系咨询等社会组织，并充分调动社会组织自身能动性，推动社会管理创新。</w:t>
      </w:r>
    </w:p>
    <w:p w:rsidR="004C65ED" w:rsidRDefault="004C65ED" w:rsidP="004C65ED">
      <w:pPr>
        <w:ind w:firstLineChars="200" w:firstLine="420"/>
      </w:pPr>
      <w:r>
        <w:t>如铁山坪街道结合本辖区农转非居民多、妇女多的特点，加大对巾帼志愿者队伍的培育，让其更好地发挥作用，提供更多的服务。通过前期的积极培育，</w:t>
      </w:r>
      <w:r>
        <w:t>“</w:t>
      </w:r>
      <w:r>
        <w:t>铁山老太婆</w:t>
      </w:r>
      <w:r>
        <w:t>”</w:t>
      </w:r>
      <w:r>
        <w:t>巾帼志愿者宣传队和</w:t>
      </w:r>
      <w:r>
        <w:t>“</w:t>
      </w:r>
      <w:r>
        <w:t>康乃馨</w:t>
      </w:r>
      <w:r>
        <w:t>”</w:t>
      </w:r>
      <w:r>
        <w:t>巾帼志愿者队伍已到社区备案，成为社区级的社会组织。</w:t>
      </w:r>
    </w:p>
    <w:p w:rsidR="004C65ED" w:rsidRDefault="004C65ED" w:rsidP="004C65ED">
      <w:pPr>
        <w:ind w:firstLineChars="200" w:firstLine="420"/>
      </w:pPr>
      <w:r>
        <w:t>今年</w:t>
      </w:r>
      <w:r>
        <w:t>3</w:t>
      </w:r>
      <w:r>
        <w:t>月，江北区妇联用购买社会服务的方式，邀请</w:t>
      </w:r>
      <w:r>
        <w:t>“</w:t>
      </w:r>
      <w:r>
        <w:t>铁山老太婆</w:t>
      </w:r>
      <w:r>
        <w:t>”</w:t>
      </w:r>
      <w:r>
        <w:t>志愿者宣传队将新出台的《反家暴法》编词用快板的方式在全区各社区、村开展宣传</w:t>
      </w:r>
      <w:r>
        <w:t>100</w:t>
      </w:r>
      <w:r>
        <w:t>场，收到了很好的效果。</w:t>
      </w:r>
    </w:p>
    <w:p w:rsidR="004C65ED" w:rsidRDefault="004C65ED" w:rsidP="004C65ED">
      <w:pPr>
        <w:ind w:firstLineChars="200" w:firstLine="420"/>
      </w:pPr>
      <w:r>
        <w:t>尤其值得一提的是，区妇联联合大石坝街道建立了江北区</w:t>
      </w:r>
      <w:r>
        <w:t>“</w:t>
      </w:r>
      <w:r>
        <w:t>巾帼梦</w:t>
      </w:r>
      <w:r>
        <w:t>”</w:t>
      </w:r>
      <w:r>
        <w:t>女性社会组织孵化基地，为入驻组织提供政策咨询、技能培训、信息传递及资金扶持等多项人性化服务，成为一个集孵化培育、资源整合、提升能力、合作交流等多项功能于一体的社会组织综合服务平台，大力推动女性社会组织建设和发展。</w:t>
      </w:r>
    </w:p>
    <w:p w:rsidR="004C65ED" w:rsidRDefault="004C65ED" w:rsidP="004C65ED">
      <w:pPr>
        <w:ind w:firstLineChars="200" w:firstLine="420"/>
      </w:pPr>
      <w:r>
        <w:t>孵化基地主要按照</w:t>
      </w:r>
      <w:r>
        <w:t>“</w:t>
      </w:r>
      <w:r>
        <w:t>接受申请</w:t>
      </w:r>
      <w:r>
        <w:t>—</w:t>
      </w:r>
      <w:r>
        <w:t>考察辅导</w:t>
      </w:r>
      <w:r>
        <w:t>—</w:t>
      </w:r>
      <w:r>
        <w:t>入住评估</w:t>
      </w:r>
      <w:r>
        <w:t>—</w:t>
      </w:r>
      <w:r>
        <w:t>入壳</w:t>
      </w:r>
      <w:r>
        <w:t>—</w:t>
      </w:r>
      <w:r>
        <w:t>孵化－出壳－跟踪辅导</w:t>
      </w:r>
      <w:r>
        <w:t>”</w:t>
      </w:r>
      <w:r>
        <w:t>的孵化流程为女性社会组织提供场地设备、协助注册、能力建设、管理咨询、资源拓展等方面的培育服务，推动女性社会组织健康、持续、规范发展。</w:t>
      </w:r>
    </w:p>
    <w:p w:rsidR="004C65ED" w:rsidRDefault="004C65ED" w:rsidP="004C65ED">
      <w:pPr>
        <w:ind w:firstLineChars="200" w:firstLine="420"/>
      </w:pPr>
      <w:r>
        <w:t>目前，孵化基地已入驻培训、咨询及志愿服务类社会组织</w:t>
      </w:r>
      <w:r>
        <w:t>5</w:t>
      </w:r>
      <w:r>
        <w:t>家，包括江北区乾能婚姻家庭辅导学校、江北区圆融社会工作服务中心、瓦厂嘴社区国学天罡汉学堂巾帼志愿者服务队伍等。</w:t>
      </w:r>
    </w:p>
    <w:p w:rsidR="004C65ED" w:rsidRDefault="004C65ED" w:rsidP="004C65ED">
      <w:pPr>
        <w:ind w:firstLineChars="200" w:firstLine="420"/>
      </w:pPr>
      <w:r>
        <w:t>据统计，今年以来，江北区妇联已成功培育了</w:t>
      </w:r>
      <w:r>
        <w:t>10</w:t>
      </w:r>
      <w:r>
        <w:t>个社会组织，其中</w:t>
      </w:r>
      <w:r>
        <w:t>5</w:t>
      </w:r>
      <w:r>
        <w:t>个为巾帼志愿者队伍发展而成。</w:t>
      </w:r>
    </w:p>
    <w:p w:rsidR="004C65ED" w:rsidRDefault="004C65ED" w:rsidP="004C65ED">
      <w:pPr>
        <w:ind w:firstLineChars="200" w:firstLine="420"/>
      </w:pPr>
      <w:r>
        <w:t>3</w:t>
      </w:r>
      <w:r>
        <w:t>、扩大组织覆盖面</w:t>
      </w:r>
    </w:p>
    <w:p w:rsidR="004C65ED" w:rsidRDefault="004C65ED" w:rsidP="004C65ED">
      <w:pPr>
        <w:ind w:firstLineChars="200" w:firstLine="420"/>
      </w:pPr>
      <w:r>
        <w:rPr>
          <w:rFonts w:hint="eastAsia"/>
        </w:rPr>
        <w:t>提升影响力和凝聚力</w:t>
      </w:r>
    </w:p>
    <w:p w:rsidR="004C65ED" w:rsidRDefault="004C65ED" w:rsidP="004C65ED">
      <w:pPr>
        <w:ind w:firstLineChars="200" w:firstLine="420"/>
      </w:pPr>
      <w:r>
        <w:t>“</w:t>
      </w:r>
      <w:r>
        <w:t>这下终于找到自己的</w:t>
      </w:r>
      <w:r>
        <w:t>‘</w:t>
      </w:r>
      <w:r>
        <w:t>娘家</w:t>
      </w:r>
      <w:r>
        <w:t>’</w:t>
      </w:r>
      <w:r>
        <w:t>了！</w:t>
      </w:r>
      <w:r>
        <w:t>”</w:t>
      </w:r>
      <w:r>
        <w:t>当得知江北区卫生计生行业成立了妇联后，在某民营医院工作的赵丽高兴地说。</w:t>
      </w:r>
    </w:p>
    <w:p w:rsidR="004C65ED" w:rsidRDefault="004C65ED" w:rsidP="004C65ED">
      <w:pPr>
        <w:ind w:firstLineChars="200" w:firstLine="420"/>
      </w:pPr>
      <w:smartTag w:uri="urn:schemas-microsoft-com:office:smarttags" w:element="chsdate">
        <w:smartTagPr>
          <w:attr w:name="Year" w:val="2016"/>
          <w:attr w:name="Month" w:val="4"/>
          <w:attr w:name="Day" w:val="8"/>
          <w:attr w:name="IsLunarDate" w:val="False"/>
          <w:attr w:name="IsROCDate" w:val="False"/>
        </w:smartTagPr>
        <w:r>
          <w:t>4</w:t>
        </w:r>
        <w:r>
          <w:t>月</w:t>
        </w:r>
        <w:r>
          <w:t>8</w:t>
        </w:r>
        <w:r>
          <w:t>日</w:t>
        </w:r>
      </w:smartTag>
      <w:r>
        <w:t>，根据群团改革要求，江北区卫生计生行业成立了全市第一个行业妇联。</w:t>
      </w:r>
    </w:p>
    <w:p w:rsidR="004C65ED" w:rsidRDefault="004C65ED" w:rsidP="004C65ED">
      <w:pPr>
        <w:ind w:firstLineChars="200" w:firstLine="420"/>
      </w:pPr>
      <w:r>
        <w:t>据介绍，目前，江北区有部队医院</w:t>
      </w:r>
      <w:r>
        <w:t>1</w:t>
      </w:r>
      <w:r>
        <w:t>家、市级医院</w:t>
      </w:r>
      <w:r>
        <w:t>4</w:t>
      </w:r>
      <w:r>
        <w:t>家、大型民营医院</w:t>
      </w:r>
      <w:r>
        <w:t>16</w:t>
      </w:r>
      <w:r>
        <w:t>家。卫生计生行业妇女联合会是在卫计委妇委会的基础上改建，改建后的行业妇联工作覆盖面拓展到所有部队医院、市级医院、大型民营医院和公卫机构、社区医院。</w:t>
      </w:r>
    </w:p>
    <w:p w:rsidR="004C65ED" w:rsidRDefault="004C65ED" w:rsidP="004C65ED">
      <w:pPr>
        <w:ind w:firstLineChars="200" w:firstLine="420"/>
      </w:pPr>
      <w:r>
        <w:t>同时，为解决观音桥商圈内妇女组织不健全、妇联工作覆盖面狭窄的问题，</w:t>
      </w:r>
      <w:smartTag w:uri="urn:schemas-microsoft-com:office:smarttags" w:element="chsdate">
        <w:smartTagPr>
          <w:attr w:name="Year" w:val="2016"/>
          <w:attr w:name="Month" w:val="4"/>
          <w:attr w:name="Day" w:val="26"/>
          <w:attr w:name="IsLunarDate" w:val="False"/>
          <w:attr w:name="IsROCDate" w:val="False"/>
        </w:smartTagPr>
        <w:r>
          <w:t>4</w:t>
        </w:r>
        <w:r>
          <w:t>月</w:t>
        </w:r>
        <w:r>
          <w:t>26</w:t>
        </w:r>
        <w:r>
          <w:t>日</w:t>
        </w:r>
      </w:smartTag>
      <w:r>
        <w:t>，江北区还成立了全区第一个区域妇联</w:t>
      </w:r>
      <w:r>
        <w:t>——</w:t>
      </w:r>
      <w:r>
        <w:t>观音桥商圈妇联，覆盖区域内</w:t>
      </w:r>
      <w:r>
        <w:t>6000</w:t>
      </w:r>
      <w:r>
        <w:t>多家企业及个体工商户，累计约</w:t>
      </w:r>
      <w:r>
        <w:t>2</w:t>
      </w:r>
      <w:r>
        <w:t>万名女员工。</w:t>
      </w:r>
    </w:p>
    <w:p w:rsidR="004C65ED" w:rsidRDefault="004C65ED" w:rsidP="004C65ED">
      <w:pPr>
        <w:ind w:firstLineChars="200" w:firstLine="420"/>
      </w:pPr>
      <w:r>
        <w:t>近年来，江北区妇联注重加强新领域新阶层的妇女组织覆盖和工作覆盖。在以妇女群众为主体的区域和领域，实现妇女工作覆盖面达到</w:t>
      </w:r>
      <w:r>
        <w:t>100%</w:t>
      </w:r>
      <w:r>
        <w:t>，组织覆盖面达到</w:t>
      </w:r>
      <w:r>
        <w:t>90%</w:t>
      </w:r>
      <w:r>
        <w:t>。</w:t>
      </w:r>
    </w:p>
    <w:p w:rsidR="004C65ED" w:rsidRDefault="004C65ED" w:rsidP="004C65ED">
      <w:pPr>
        <w:ind w:firstLineChars="200" w:firstLine="420"/>
      </w:pPr>
      <w:r>
        <w:t>如江北区坚持以党建带群建，在条件成熟的非公经济组织和社会组织中建立妇联组织，成立企业工会的，便依托工会女职工委员会开展各项服务；同时在商圈、楼宇、园区、工地等建立群团服务基层服务站和网上妇女之家，实现工作全覆盖。现在全区已在港城工业园区、鎏嘉码头和观音桥商圈建立起</w:t>
      </w:r>
      <w:r>
        <w:t>3</w:t>
      </w:r>
      <w:r>
        <w:t>个区域妇联。</w:t>
      </w:r>
    </w:p>
    <w:p w:rsidR="004C65ED" w:rsidRDefault="004C65ED" w:rsidP="004C65ED">
      <w:pPr>
        <w:ind w:firstLineChars="200" w:firstLine="420"/>
      </w:pPr>
      <w:r>
        <w:t>在提高工作和组织覆盖面的同时，江北区妇联的影响力和凝聚力也在不断提升。</w:t>
      </w:r>
    </w:p>
    <w:p w:rsidR="004C65ED" w:rsidRDefault="004C65ED" w:rsidP="004C65ED">
      <w:pPr>
        <w:ind w:firstLineChars="200" w:firstLine="420"/>
      </w:pPr>
      <w:r>
        <w:t>今年</w:t>
      </w:r>
      <w:r>
        <w:t>4</w:t>
      </w:r>
      <w:r>
        <w:t>月底，江北区改建村妇联和街镇、社区妇联换届选举工作全面完成，全区共产生街镇、社区（村）妇联主席</w:t>
      </w:r>
      <w:r>
        <w:t>104</w:t>
      </w:r>
      <w:r>
        <w:t>名，副主席</w:t>
      </w:r>
      <w:r>
        <w:t>144</w:t>
      </w:r>
      <w:r>
        <w:t>名，执委</w:t>
      </w:r>
      <w:r>
        <w:t>1297</w:t>
      </w:r>
      <w:r>
        <w:t>名。执委队伍中</w:t>
      </w:r>
      <w:r>
        <w:t>70%</w:t>
      </w:r>
      <w:r>
        <w:t>以上都是社区活跃分子、文体团队负责人、巾帼志愿者骨干、女性企业带头人等热心妇女群众工作的一线妇女代表，基层妇联工作力量得到了极大的充实和加强。</w:t>
      </w:r>
    </w:p>
    <w:p w:rsidR="004C65ED" w:rsidRDefault="004C65ED" w:rsidP="004C65ED">
      <w:pPr>
        <w:ind w:firstLineChars="200" w:firstLine="420"/>
      </w:pPr>
      <w:r>
        <w:t>新的执委队伍建立后，江北区妇联积极探索执委工作机制，在各基层妇联尝试建立妇联执委会议事制度、执委挂牌上岗制度以及执委联系群众制度等多项工作机制，让执委们如毛细血管般根植于广大妇女群众中，让广大群众真正看得见、摸得着、找得到妇联组织。</w:t>
      </w:r>
    </w:p>
    <w:p w:rsidR="004C65ED" w:rsidRDefault="004C65ED" w:rsidP="004C65ED">
      <w:pPr>
        <w:ind w:firstLineChars="200" w:firstLine="420"/>
      </w:pPr>
      <w:r>
        <w:t>同时，江北区妇联还利用现代网络技术，着手组建各级执委</w:t>
      </w:r>
      <w:r>
        <w:t>QQ</w:t>
      </w:r>
      <w:r>
        <w:t>群、微信群，加强与执委们的联系，聚大家智慧，作为发布活动信息、征集意见的交流平台，充分发挥执委们的作用，达到提升妇联工作质量和服务水平、提升妇联组织凝聚力和影响力的目的。</w:t>
      </w:r>
    </w:p>
    <w:p w:rsidR="004C65ED" w:rsidRDefault="004C65ED" w:rsidP="004C65ED">
      <w:pPr>
        <w:ind w:firstLineChars="200" w:firstLine="420"/>
      </w:pPr>
      <w:r>
        <w:t>4</w:t>
      </w:r>
      <w:r>
        <w:t>、关爱困境儿童</w:t>
      </w:r>
    </w:p>
    <w:p w:rsidR="004C65ED" w:rsidRDefault="004C65ED" w:rsidP="004C65ED">
      <w:pPr>
        <w:ind w:firstLineChars="200" w:firstLine="420"/>
      </w:pPr>
      <w:r>
        <w:rPr>
          <w:rFonts w:hint="eastAsia"/>
        </w:rPr>
        <w:t>助力健康快乐成长</w:t>
      </w:r>
    </w:p>
    <w:p w:rsidR="004C65ED" w:rsidRDefault="004C65ED" w:rsidP="004C65ED">
      <w:pPr>
        <w:ind w:firstLineChars="200" w:firstLine="420"/>
      </w:pPr>
      <w:r>
        <w:t>近日，江北区困境儿童小云（化名）正在江北区妇联工作人员及心理辅导师的帮助下接受心理辅导。江北区妇联工作人员介绍说，通过一连串的心理问答、故事分享以及小游戏等环节，小云比去年</w:t>
      </w:r>
      <w:r>
        <w:t>7</w:t>
      </w:r>
      <w:r>
        <w:t>月刚来时活泼了不少，也更愿意与人分享她自己心里的想法了。</w:t>
      </w:r>
    </w:p>
    <w:p w:rsidR="004C65ED" w:rsidRDefault="004C65ED" w:rsidP="004C65ED">
      <w:pPr>
        <w:ind w:firstLineChars="200" w:firstLine="420"/>
      </w:pPr>
      <w:r>
        <w:t>所谓困境儿童，是指孤儿和事实无人抚养儿童。孤儿是指父母双亡或失踪，且年龄在</w:t>
      </w:r>
      <w:r>
        <w:t>18</w:t>
      </w:r>
      <w:r>
        <w:t>周岁以下的未成年人；事实无人抚养儿童是指因为各种原因处于</w:t>
      </w:r>
      <w:r>
        <w:t>“</w:t>
      </w:r>
      <w:r>
        <w:t>事实上无人抚养</w:t>
      </w:r>
      <w:r>
        <w:t>”</w:t>
      </w:r>
      <w:r>
        <w:t>的状态，且家庭困难的儿童。</w:t>
      </w:r>
    </w:p>
    <w:p w:rsidR="004C65ED" w:rsidRDefault="004C65ED" w:rsidP="004C65ED">
      <w:pPr>
        <w:ind w:firstLineChars="200" w:firstLine="420"/>
      </w:pPr>
      <w:r>
        <w:t>从去年底开始，江北区妇联在全区范围内对</w:t>
      </w:r>
      <w:r>
        <w:t>40</w:t>
      </w:r>
      <w:r>
        <w:t>余名困境儿童深入开展</w:t>
      </w:r>
      <w:r>
        <w:t>“</w:t>
      </w:r>
      <w:r>
        <w:t>童梦童乐</w:t>
      </w:r>
      <w:r>
        <w:t>·</w:t>
      </w:r>
      <w:r>
        <w:t>困境儿童关爱项目</w:t>
      </w:r>
      <w:r>
        <w:t>”</w:t>
      </w:r>
      <w:r>
        <w:t>。在关爱行动中，江北区妇联经过详细了解小云的家庭生活和经济来源，以及对小云进行一系列心理测试之后，发现小云的心理方面问题较突出。通过政府购买服务的方式，区妇联很快联系到一家心理咨询机构，并请心理咨询师为小云制订了一套心理干预方案。</w:t>
      </w:r>
    </w:p>
    <w:p w:rsidR="004C65ED" w:rsidRDefault="004C65ED" w:rsidP="004C65ED">
      <w:pPr>
        <w:ind w:firstLineChars="200" w:firstLine="420"/>
      </w:pPr>
      <w:r>
        <w:t>去年</w:t>
      </w:r>
      <w:r>
        <w:t>7</w:t>
      </w:r>
      <w:r>
        <w:t>月开始，心理咨询师每周</w:t>
      </w:r>
      <w:r>
        <w:t>2</w:t>
      </w:r>
      <w:r>
        <w:t>次、每次</w:t>
      </w:r>
      <w:r>
        <w:t>2</w:t>
      </w:r>
      <w:r>
        <w:t>小时，为小云开展个体心理辅导。后来又根据小云的转变，提出开展小组心理帮扶的建议，即将小云纳入社区其他心理正常儿童中一起开展心理辅导，帮助小云更好地学会社会交往。</w:t>
      </w:r>
    </w:p>
    <w:p w:rsidR="004C65ED" w:rsidRDefault="004C65ED" w:rsidP="004C65ED">
      <w:pPr>
        <w:ind w:firstLineChars="200" w:firstLine="420"/>
        <w:rPr>
          <w:rFonts w:hint="eastAsia"/>
        </w:rPr>
      </w:pPr>
      <w:r>
        <w:t>“</w:t>
      </w:r>
      <w:r>
        <w:t>针对小云这类孩子的情况，我们通过</w:t>
      </w:r>
      <w:r>
        <w:t>‘</w:t>
      </w:r>
      <w:r>
        <w:t>妇联组织</w:t>
      </w:r>
      <w:r>
        <w:t>+</w:t>
      </w:r>
      <w:r>
        <w:t>社会组织</w:t>
      </w:r>
      <w:r>
        <w:t>+</w:t>
      </w:r>
      <w:r>
        <w:t>志愿者</w:t>
      </w:r>
      <w:r>
        <w:t>’</w:t>
      </w:r>
      <w:r>
        <w:t>的工作模式，以政府购买服务的方式，根据困境儿童的实际需要，由监护人或儿童确定时间和地点，对儿童开展免费专业心理疏导服务，帮助孩子健康成长。</w:t>
      </w:r>
      <w:r>
        <w:t>”</w:t>
      </w:r>
      <w:r>
        <w:t>江北区妇联相关负责人介绍，江北区作为全市群团改革试点区县之一，心理疏导只是江北区妇联开展</w:t>
      </w:r>
      <w:r>
        <w:t>“</w:t>
      </w:r>
      <w:r>
        <w:t>童梦童乐</w:t>
      </w:r>
      <w:r>
        <w:t>·</w:t>
      </w:r>
      <w:r>
        <w:t>困境儿童关爱项目</w:t>
      </w:r>
      <w:r>
        <w:t>”</w:t>
      </w:r>
      <w:r>
        <w:t>中的一项内容，还有真情慰问、爱心家教、社会实践以及丰富的主题活动，为孩子们营造更有爱的社会环境。</w:t>
      </w:r>
    </w:p>
    <w:p w:rsidR="004C65ED" w:rsidRDefault="004C65ED" w:rsidP="004B45D3">
      <w:pPr>
        <w:jc w:val="right"/>
        <w:rPr>
          <w:rFonts w:hint="eastAsia"/>
        </w:rPr>
      </w:pPr>
      <w:r w:rsidRPr="004B45D3">
        <w:rPr>
          <w:rFonts w:hint="eastAsia"/>
        </w:rPr>
        <w:t>江北区妇联</w:t>
      </w:r>
      <w:smartTag w:uri="urn:schemas-microsoft-com:office:smarttags" w:element="chsdate">
        <w:smartTagPr>
          <w:attr w:name="Year" w:val="2016"/>
          <w:attr w:name="Month" w:val="6"/>
          <w:attr w:name="Day" w:val="2"/>
          <w:attr w:name="IsLunarDate" w:val="False"/>
          <w:attr w:name="IsROCDate" w:val="False"/>
        </w:smartTagPr>
        <w:r>
          <w:rPr>
            <w:rFonts w:hint="eastAsia"/>
          </w:rPr>
          <w:t>2016-6-2</w:t>
        </w:r>
      </w:smartTag>
    </w:p>
    <w:p w:rsidR="004C65ED" w:rsidRDefault="004C65ED" w:rsidP="00940ADB">
      <w:pPr>
        <w:sectPr w:rsidR="004C65ED" w:rsidSect="00940ADB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6239DA" w:rsidRDefault="006239DA"/>
    <w:sectPr w:rsidR="006239D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4C65ED"/>
    <w:rsid w:val="004C65ED"/>
    <w:rsid w:val="006239D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4C65E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4C65ED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rsid w:val="004C65ED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517</Words>
  <Characters>2950</Characters>
  <Application>Microsoft Office Word</Application>
  <DocSecurity>0</DocSecurity>
  <Lines>24</Lines>
  <Paragraphs>6</Paragraphs>
  <ScaleCrop>false</ScaleCrop>
  <Company>Microsoft</Company>
  <LinksUpToDate>false</LinksUpToDate>
  <CharactersWithSpaces>3461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2022-07-14T08:37:00Z</dcterms:created>
</cp:coreProperties>
</file>