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3764" w:rsidRDefault="00E73764" w:rsidP="000D5463">
      <w:pPr>
        <w:pStyle w:val="1"/>
      </w:pPr>
      <w:r w:rsidRPr="000D5463">
        <w:rPr>
          <w:rFonts w:hint="eastAsia"/>
        </w:rPr>
        <w:t>同在蓝天下我们共成长！杭州市妇联连续</w:t>
      </w:r>
      <w:r w:rsidRPr="000D5463">
        <w:t>8年举办留守儿童关爱行活动</w:t>
      </w:r>
    </w:p>
    <w:p w:rsidR="00E73764" w:rsidRDefault="00E73764" w:rsidP="00E73764">
      <w:pPr>
        <w:ind w:firstLineChars="200" w:firstLine="420"/>
      </w:pPr>
      <w:r>
        <w:rPr>
          <w:rFonts w:hint="eastAsia"/>
        </w:rPr>
        <w:t>一张破旧的课桌上，还堆着几张期末试卷，一群“客人”突然带着零食、牛奶和众多学习用品，来到四年级学生肖肖的家中。这些“客人”，有来自杭州市妇联、市文明办、市教育局、市关工委的，也有杭州市妇女活动中心、建德市妇联、建德市大同镇人民政府等相关单位的。每年暑期，杭州市家庭教育工作领导小组成员单位代表都会奔赴留守儿童较多的地区，上门关怀像肖肖这样的留守儿童，为他们带去社会各界的关心和爱护，让他们知道，社会大家庭正陪着他们一起快乐成长。</w:t>
      </w:r>
    </w:p>
    <w:p w:rsidR="00E73764" w:rsidRDefault="00E73764" w:rsidP="00E73764">
      <w:pPr>
        <w:ind w:firstLineChars="200" w:firstLine="420"/>
      </w:pPr>
      <w:r>
        <w:rPr>
          <w:rFonts w:hint="eastAsia"/>
        </w:rPr>
        <w:t>日前，由杭州市家庭教育工作领导小组牵头组织的“同在蓝天下</w:t>
      </w:r>
      <w:r>
        <w:t xml:space="preserve"> </w:t>
      </w:r>
      <w:r>
        <w:t>我们共成长</w:t>
      </w:r>
      <w:r>
        <w:t>”2022</w:t>
      </w:r>
      <w:r>
        <w:t>年暑期留守儿童关爱行暨儿童友好夏令营主题活动在建德举办。</w:t>
      </w:r>
    </w:p>
    <w:p w:rsidR="00E73764" w:rsidRDefault="00E73764" w:rsidP="00E73764">
      <w:pPr>
        <w:ind w:firstLineChars="200" w:firstLine="420"/>
      </w:pPr>
      <w:r>
        <w:rPr>
          <w:rFonts w:hint="eastAsia"/>
        </w:rPr>
        <w:t>活动现场，杭州市妇女活动中心米豆故事妈妈志愿者们给孩子们讲述红色故事，陪孩子们一起制作了马赛克花瓶</w:t>
      </w:r>
      <w:r>
        <w:t>;</w:t>
      </w:r>
      <w:r>
        <w:t>杭州超启教育研学基地让孩子们体验了飞行影院、淘气城堡活动</w:t>
      </w:r>
      <w:r>
        <w:t>;</w:t>
      </w:r>
      <w:r>
        <w:t>海银财富浙江分公司的党员志愿者给孩子们送去了学习用品。</w:t>
      </w:r>
      <w:r>
        <w:t>“</w:t>
      </w:r>
      <w:r>
        <w:t>希望社会各界能持续关爱留守儿童，为他们的成长创造良好的生活、学习环境，建立和完善留守儿童关爱体系。也希望孩子们能够学会在困难中茁壮成长，树立正确的价值观，学会自觉自律、自我保护、自强自立，为实现梦想而不断努力。</w:t>
      </w:r>
      <w:r>
        <w:t>”</w:t>
      </w:r>
      <w:r>
        <w:t>杭州市妇联相关负责人说，这是他们连续</w:t>
      </w:r>
      <w:r>
        <w:t>8</w:t>
      </w:r>
      <w:r>
        <w:t>年举办留守儿童关爱行活动的初衷。</w:t>
      </w:r>
    </w:p>
    <w:p w:rsidR="00E73764" w:rsidRDefault="00E73764" w:rsidP="00E73764">
      <w:pPr>
        <w:ind w:firstLineChars="200" w:firstLine="420"/>
        <w:jc w:val="right"/>
      </w:pPr>
      <w:r>
        <w:t>杭州日报</w:t>
      </w:r>
      <w:r w:rsidRPr="000D5463">
        <w:t>2022-07-07</w:t>
      </w:r>
    </w:p>
    <w:p w:rsidR="00E73764" w:rsidRDefault="00E73764" w:rsidP="004E50F0">
      <w:pPr>
        <w:sectPr w:rsidR="00E73764" w:rsidSect="004E50F0">
          <w:type w:val="continuous"/>
          <w:pgSz w:w="11906" w:h="16838"/>
          <w:pgMar w:top="1644" w:right="1236" w:bottom="1418" w:left="1814" w:header="851" w:footer="907" w:gutter="0"/>
          <w:pgNumType w:start="1"/>
          <w:cols w:space="720"/>
          <w:docGrid w:type="lines" w:linePitch="341" w:charSpace="2373"/>
        </w:sectPr>
      </w:pPr>
    </w:p>
    <w:p w:rsidR="00D65CAE" w:rsidRDefault="00D65CAE"/>
    <w:sectPr w:rsidR="00D65C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3764"/>
    <w:rsid w:val="00D65CAE"/>
    <w:rsid w:val="00E737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37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37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495</Characters>
  <Application>Microsoft Office Word</Application>
  <DocSecurity>0</DocSecurity>
  <Lines>4</Lines>
  <Paragraphs>1</Paragraphs>
  <ScaleCrop>false</ScaleCrop>
  <Company>Sky123.Org</Company>
  <LinksUpToDate>false</LinksUpToDate>
  <CharactersWithSpaces>580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2022-07-28T08:06:00Z</dcterms:created>
</cp:coreProperties>
</file>