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435" w:rsidRDefault="006A6435" w:rsidP="00E6766F">
      <w:pPr>
        <w:pStyle w:val="1"/>
      </w:pPr>
      <w:r>
        <w:rPr>
          <w:rFonts w:hint="eastAsia"/>
        </w:rPr>
        <w:t>澄城县东富庄村妇联组织建设改革案例入选《陕西省妇联组织建设改革典型案例集》创新案例——注重女性活动载体 发挥妇联组织作用</w:t>
      </w:r>
    </w:p>
    <w:p w:rsidR="006A6435" w:rsidRDefault="006A6435" w:rsidP="006A6435">
      <w:pPr>
        <w:ind w:firstLineChars="200" w:firstLine="420"/>
      </w:pPr>
      <w:r>
        <w:rPr>
          <w:rFonts w:hint="eastAsia"/>
        </w:rPr>
        <w:t>在妇联改革的强劲东风下，农村妇联组织开启了新模式、充满了新活力，</w:t>
      </w:r>
      <w:r>
        <w:t>2017</w:t>
      </w:r>
      <w:r>
        <w:t>年，东富庄村妇联组织也随着村妇代会的改建应运而生。村妇联自成立以来，在镇村党委的领导下、县镇妇联的支持下，紧扣中心、围绕社会稳定和长治久安的总目标，坚持打基础强根固本，稳重心践行服务，使村妇女组织的根基进一步夯实，素质进一步提升，活动进一步增强。</w:t>
      </w:r>
    </w:p>
    <w:p w:rsidR="006A6435" w:rsidRDefault="006A6435" w:rsidP="006A6435">
      <w:pPr>
        <w:ind w:firstLineChars="200" w:firstLine="420"/>
      </w:pPr>
      <w:r>
        <w:rPr>
          <w:rFonts w:hint="eastAsia"/>
        </w:rPr>
        <w:t>一、主要做法及成效</w:t>
      </w:r>
    </w:p>
    <w:p w:rsidR="006A6435" w:rsidRDefault="006A6435" w:rsidP="006A6435">
      <w:pPr>
        <w:ind w:firstLineChars="200" w:firstLine="420"/>
      </w:pPr>
      <w:r>
        <w:rPr>
          <w:rFonts w:hint="eastAsia"/>
        </w:rPr>
        <w:t>（一）选准一名“领头雁”，建强一个好班子。火车跑得快，全靠车头带，东富庄村现任妇联主席，是连续多年的村两委班子主要成员之一，文化程度高，个人能力强，无论镇村安排的单项工作任务或分管的各项工作，业绩都十分出色，多次荣获市、县、镇表彰奖励，在“会改联”中，被组织和群众推举为妇联主席，同时推选出两名在群中享有较高威信的年轻妇女担任副主席。以“三驾马车”为主的班子骨干成员，一呼百应、号召力强，带动了全村妇女工作的高效运转，使得全村妇女的各项工作跨上了新台阶。</w:t>
      </w:r>
    </w:p>
    <w:p w:rsidR="006A6435" w:rsidRDefault="006A6435" w:rsidP="006A6435">
      <w:pPr>
        <w:ind w:firstLineChars="200" w:firstLine="420"/>
      </w:pPr>
      <w:r>
        <w:rPr>
          <w:rFonts w:hint="eastAsia"/>
        </w:rPr>
        <w:t>（二）重视妇女小组长队伍建设，延伸基层妇联组织末梢，村妇联坚持在党支部领导下的工作机制，以党建带妇建，将基层妇女组织建设纳入党组织建设的统一部署中，在“有人办事上”想办法推动了村级妇联组织的建设。一是选优配强执委作用发挥，以村民小组为单位，注重从种养女能手、女经纪人、女党员、妇女代表等人选中推选妇女小组长，由本组妇女以无记名投票方式等额选举政治思想好，有较强的事业心和责任感，热心为妇女儿童服务的妇女担任小组长。截至目前，</w:t>
      </w:r>
      <w:r>
        <w:t>5</w:t>
      </w:r>
      <w:r>
        <w:t>名妇女小组长中有</w:t>
      </w:r>
      <w:r>
        <w:t>3</w:t>
      </w:r>
      <w:r>
        <w:t>人加入党组织，在群众中都有较好的口碑。二是明确工作职责，村妇联明确规</w:t>
      </w:r>
      <w:r>
        <w:rPr>
          <w:rFonts w:hint="eastAsia"/>
        </w:rPr>
        <w:t>定，妇女小组长是在村党组织和妇联领导下开展工作，并履行当好社情民意的“信息员”、促进和谐的“宣传员”、乐于奉献的“服务员”、矛盾纠纷的“调解员”、带领致富“引导员”等项工作职责。三是健全履职保障机制，村妇联在妇女小组长综合能力增强、业务水平提高、生活情况关爱，激发潜能提升等方面不断加大工作力度，建立妇女小组长教育培训、工作交流、关爱帮扶，考核激励等多项机制，并协调村主要干部在配合村务中心大型活动中给予一定报酬，推动了妇联工作的全面展开。</w:t>
      </w:r>
    </w:p>
    <w:p w:rsidR="006A6435" w:rsidRDefault="006A6435" w:rsidP="006A6435">
      <w:pPr>
        <w:ind w:firstLineChars="200" w:firstLine="420"/>
      </w:pPr>
      <w:r>
        <w:rPr>
          <w:rFonts w:hint="eastAsia"/>
        </w:rPr>
        <w:t>（三）坚持“党建带妇建，妇建促党建”，借资源共享，充分发挥“妇女之家”作用。妇联工作关键在“带”、根本在“建”，按照“妇女之家”六有标准和七项服务功能的要求，充分利用村级服务中心、道德讲堂等公共服务资源，为村级资产实现了资源共享，一是村妇联每年都定期举办四期实用技术培训班，开春三月，在村民家中举办家政服务培训班；艳阳六月，在室内举办烹饪、月嫂培训班；九月秋收季节，在田间地头举办瓜果作务技术班；寒冬腊月，在生猪养殖协会举办养殖培训，全村三分之二的妇女实施或参与了各类培训活动的时间，有</w:t>
      </w:r>
      <w:r>
        <w:t>6</w:t>
      </w:r>
      <w:r>
        <w:t>名妇女出省务工，其本领都</w:t>
      </w:r>
      <w:r>
        <w:rPr>
          <w:rFonts w:hint="eastAsia"/>
        </w:rPr>
        <w:t>来自培训班的学习，平均每人年收入达到</w:t>
      </w:r>
      <w:r>
        <w:t>8</w:t>
      </w:r>
      <w:r>
        <w:t>万元以上。二是广泛开展文体活动，营造积极向上的妇女工作氛围，村上以妇女小组为单位，组织起了四支广场舞队，一支锣鼓队，每年夏季举行一次秦腔才艺表演，纳凉晚会，引来了</w:t>
      </w:r>
      <w:r>
        <w:t>30</w:t>
      </w:r>
      <w:r>
        <w:t>里外的王庄、冯原等镇文艺爱好者参与。三是开展暑期大、中、小学联谊活动，进行结对帮扶，整理图书馆，举办学村志、爱家乡，做贡献活动，使全体学生从小知感恩、爱家乡的观念早早入心入脑。四是开展孝老敬老活动，每年村上以妇联、关工委名义在重阳节组织全村</w:t>
      </w:r>
      <w:r>
        <w:t>70</w:t>
      </w:r>
      <w:r>
        <w:t>岁以上的老人合影留念，为</w:t>
      </w:r>
      <w:r>
        <w:t>80</w:t>
      </w:r>
      <w:r>
        <w:t>岁以上的老人披红挂花，并对家庭生活困</w:t>
      </w:r>
      <w:r>
        <w:rPr>
          <w:rFonts w:hint="eastAsia"/>
        </w:rPr>
        <w:t>难的老人进行慰问，送去一定的慰问金，进一步提升了老人在社会和家庭的地位。五是开展评优选差活动，对“五好家庭”“美丽庭院”“好公公”“好婆婆”等每年进行一次评比，荣获金榜题名的家庭，敲锣打鼓上门挂牌，对年内发生各类矛盾纠纷赴村、镇上访的，进入黑榜进行公开公示，弘扬了正气，整顿了民风。六是建立全村妇女工作微信群，及时解决妇女同志工作中、生活中遇到的难题或维权诉求，做到发生一件、处理一件、满意一件，通过多种形式、多个角度“滴灌”式宣传教育，引导全村妇女群众崇尚现代文化生活，建立和谐婚姻家庭关系，做到自尊、自信、自立、自强，做对社会有贡献的人。</w:t>
      </w:r>
    </w:p>
    <w:p w:rsidR="006A6435" w:rsidRDefault="006A6435" w:rsidP="006A6435">
      <w:pPr>
        <w:ind w:firstLineChars="200" w:firstLine="420"/>
      </w:pPr>
      <w:r>
        <w:rPr>
          <w:rFonts w:hint="eastAsia"/>
        </w:rPr>
        <w:t>二、形成的经验</w:t>
      </w:r>
    </w:p>
    <w:p w:rsidR="006A6435" w:rsidRDefault="006A6435" w:rsidP="006A6435">
      <w:pPr>
        <w:ind w:firstLineChars="200" w:firstLine="420"/>
      </w:pPr>
      <w:r>
        <w:rPr>
          <w:rFonts w:hint="eastAsia"/>
        </w:rPr>
        <w:t>（一）党组织的重视是前提，村党组织应充分认识到农村妇女是农业生产的“主力军”，真正的“半边天”和，在农村“三个文明”建设中的作用，村妇联主席和副主席中，有两人进入村“两委”班子，全村</w:t>
      </w:r>
      <w:r>
        <w:t>42</w:t>
      </w:r>
      <w:r>
        <w:t>名党员中有</w:t>
      </w:r>
      <w:r>
        <w:t>9</w:t>
      </w:r>
      <w:r>
        <w:t>名女性党员，占全村党员总数的</w:t>
      </w:r>
      <w:r>
        <w:t>20%</w:t>
      </w:r>
      <w:r>
        <w:t>以上，进一步说明东富庄村把妇女工作真正纳入了主要工作日程之中。</w:t>
      </w:r>
    </w:p>
    <w:p w:rsidR="006A6435" w:rsidRDefault="006A6435" w:rsidP="006A6435">
      <w:pPr>
        <w:ind w:firstLineChars="200" w:firstLine="420"/>
      </w:pPr>
      <w:r>
        <w:rPr>
          <w:rFonts w:hint="eastAsia"/>
        </w:rPr>
        <w:t>（二）妇联主动作为是根本，没有经济地位就没有社会地位，东富庄村级党组织把两名妇联主要干部吸收进两委班子，并给了和男同志同等的工资待遇，解除了妇女干部的后顾之忧，调动了工作积极性，村妇联的工作与全村整体工作统一布局、统一安排，并纳入年终考核，为妇联的工作增添了动力。</w:t>
      </w:r>
    </w:p>
    <w:p w:rsidR="006A6435" w:rsidRDefault="006A6435" w:rsidP="006A6435">
      <w:pPr>
        <w:ind w:firstLineChars="200" w:firstLine="420"/>
      </w:pPr>
      <w:r>
        <w:rPr>
          <w:rFonts w:hint="eastAsia"/>
        </w:rPr>
        <w:t>（三）广泛开展活动是增强妇联凝聚力的保证。各类活动的开展，凝聚了人心，上至</w:t>
      </w:r>
      <w:r>
        <w:t>80</w:t>
      </w:r>
      <w:r>
        <w:t>岁的老人，下至中、小学生参与热情高，在建设和谐农村中起到了潜移默化的作用，也形成了互帮互学，共同提高，增强了妇女同志的亲近感，久而久之，村妇联的号召力在不知不觉中得到提升，这就是东富庄村妇联能一呼百应的关键所在。</w:t>
      </w:r>
    </w:p>
    <w:p w:rsidR="006A6435" w:rsidRDefault="006A6435" w:rsidP="006A6435">
      <w:pPr>
        <w:ind w:firstLineChars="200" w:firstLine="420"/>
      </w:pPr>
      <w:r>
        <w:rPr>
          <w:rFonts w:hint="eastAsia"/>
        </w:rPr>
        <w:t>三、工作启示</w:t>
      </w:r>
    </w:p>
    <w:p w:rsidR="006A6435" w:rsidRDefault="006A6435" w:rsidP="006A6435">
      <w:pPr>
        <w:ind w:firstLineChars="200" w:firstLine="420"/>
      </w:pPr>
      <w:r>
        <w:rPr>
          <w:rFonts w:hint="eastAsia"/>
        </w:rPr>
        <w:t>（一）用新思维、新方法改变旧的传统观念，提高妇女群众的参政意识。</w:t>
      </w:r>
    </w:p>
    <w:p w:rsidR="006A6435" w:rsidRDefault="006A6435" w:rsidP="006A6435">
      <w:pPr>
        <w:ind w:firstLineChars="200" w:firstLine="420"/>
      </w:pPr>
      <w:r>
        <w:rPr>
          <w:rFonts w:hint="eastAsia"/>
        </w:rPr>
        <w:t>（二）提高妇联干部进村“两委”的比率，有利于农村妇女工作的开展。</w:t>
      </w:r>
    </w:p>
    <w:p w:rsidR="006A6435" w:rsidRDefault="006A6435" w:rsidP="006A6435">
      <w:pPr>
        <w:ind w:firstLineChars="200" w:firstLine="420"/>
      </w:pPr>
      <w:r>
        <w:rPr>
          <w:rFonts w:hint="eastAsia"/>
        </w:rPr>
        <w:t>（三）提高村级妇联主席的自身素质，引导基层妇联干部树立自身学习的观念，东富庄村妇联主席参加了杨凌职业技术学院村级干部学历提升教育学习，荣获全班学习成绩第一名，这对于提高村妇联妇女干部的整体素质将起到了很好的引领作用。</w:t>
      </w:r>
    </w:p>
    <w:p w:rsidR="006A6435" w:rsidRDefault="006A6435" w:rsidP="006A6435">
      <w:pPr>
        <w:ind w:firstLineChars="200" w:firstLine="420"/>
        <w:jc w:val="right"/>
      </w:pPr>
      <w:r w:rsidRPr="001A51B2">
        <w:rPr>
          <w:rFonts w:hint="eastAsia"/>
        </w:rPr>
        <w:t>澄城县东富庄村妇联</w:t>
      </w:r>
      <w:r w:rsidRPr="001A51B2">
        <w:t>2022-07-16</w:t>
      </w:r>
    </w:p>
    <w:p w:rsidR="006A6435" w:rsidRDefault="006A6435" w:rsidP="004F66F6">
      <w:pPr>
        <w:rPr>
          <w:shd w:val="clear" w:color="auto" w:fill="FFFFFF"/>
        </w:rPr>
        <w:sectPr w:rsidR="006A6435" w:rsidSect="004F66F6">
          <w:type w:val="continuous"/>
          <w:pgSz w:w="11906" w:h="16838"/>
          <w:pgMar w:top="1644" w:right="1236" w:bottom="1418" w:left="1814" w:header="851" w:footer="907" w:gutter="0"/>
          <w:pgNumType w:start="1"/>
          <w:cols w:space="720"/>
          <w:docGrid w:type="lines" w:linePitch="341" w:charSpace="2373"/>
        </w:sectPr>
      </w:pPr>
    </w:p>
    <w:p w:rsidR="003F3488" w:rsidRDefault="003F3488"/>
    <w:sectPr w:rsidR="003F34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6435"/>
    <w:rsid w:val="003F3488"/>
    <w:rsid w:val="006A64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A643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A643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2007</Characters>
  <Application>Microsoft Office Word</Application>
  <DocSecurity>0</DocSecurity>
  <Lines>16</Lines>
  <Paragraphs>4</Paragraphs>
  <ScaleCrop>false</ScaleCrop>
  <Company>Sky123.Org</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2022-07-28T08:37:00Z</dcterms:created>
</cp:coreProperties>
</file>