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1A81" w:rsidRDefault="00E11A81" w:rsidP="006A1E65">
      <w:pPr>
        <w:pStyle w:val="1"/>
        <w:rPr>
          <w:rFonts w:hint="eastAsia"/>
        </w:rPr>
      </w:pPr>
      <w:r w:rsidRPr="006A1E65">
        <w:rPr>
          <w:rFonts w:hint="eastAsia"/>
        </w:rPr>
        <w:t>散户挣钱越来越难，传统渔业亟待升级，面临转型的你，如何迎接渔业</w:t>
      </w:r>
      <w:r w:rsidRPr="006A1E65">
        <w:t>4.0时代的到来？</w:t>
      </w:r>
    </w:p>
    <w:p w:rsidR="00E11A81" w:rsidRDefault="00E11A81" w:rsidP="00E11A81">
      <w:pPr>
        <w:ind w:firstLineChars="200" w:firstLine="420"/>
      </w:pPr>
      <w:smartTag w:uri="urn:schemas-microsoft-com:office:smarttags" w:element="chsdate">
        <w:smartTagPr>
          <w:attr w:name="Year" w:val="2018"/>
          <w:attr w:name="Month" w:val="11"/>
          <w:attr w:name="Day" w:val="6"/>
          <w:attr w:name="IsLunarDate" w:val="False"/>
          <w:attr w:name="IsROCDate" w:val="False"/>
        </w:smartTagPr>
        <w:r>
          <w:t>11</w:t>
        </w:r>
        <w:r>
          <w:t>月</w:t>
        </w:r>
        <w:r>
          <w:t>6</w:t>
        </w:r>
        <w:r>
          <w:t>日</w:t>
        </w:r>
      </w:smartTag>
      <w:r>
        <w:t>，以</w:t>
      </w:r>
      <w:r>
        <w:t>“</w:t>
      </w:r>
      <w:r>
        <w:t>遇见渔业</w:t>
      </w:r>
      <w:r>
        <w:t>&amp;nbsp</w:t>
      </w:r>
      <w:smartTag w:uri="urn:schemas-microsoft-com:office:smarttags" w:element="chmetcnv">
        <w:smartTagPr>
          <w:attr w:name="UnitName" w:val="”"/>
          <w:attr w:name="SourceValue" w:val="4"/>
          <w:attr w:name="HasSpace" w:val="False"/>
          <w:attr w:name="Negative" w:val="False"/>
          <w:attr w:name="NumberType" w:val="1"/>
          <w:attr w:name="TCSC" w:val="0"/>
        </w:smartTagPr>
        <w:r>
          <w:t>4.0”</w:t>
        </w:r>
      </w:smartTag>
      <w:r>
        <w:t>为主题的首届通威股份现代渔业产业园推介会在江苏省盐城市陈家港镇隆重举行。盐城市海洋与渔业局局长糜海、江苏省沿海集团海北农业科技公司总经理赵伯达、盐城市海洋与渔业局副局长王辉、盐城市新滩经济开发投资有限公司副总经理黄耀家、盐城工学院海生学院院长余晓红、连云港灌云县圩丰镇党委书记杨乐武等领导嘉宾受邀出席。通威股份郭异忠总裁、通威股份副总裁兼华东战区总裁王尚文、通威股份总裁助理刘辉芬、华东战区总裁助理万学刚等全程参与，与来自江苏、福建、湖北、安徽等地的两百余位意向养殖户共</w:t>
      </w:r>
      <w:r>
        <w:rPr>
          <w:rFonts w:hint="eastAsia"/>
        </w:rPr>
        <w:t>同见证政企战略合作伙伴、优秀租户与公司缔结合作关系。</w:t>
      </w:r>
    </w:p>
    <w:p w:rsidR="00E11A81" w:rsidRDefault="00E11A81" w:rsidP="00E11A81">
      <w:pPr>
        <w:ind w:firstLineChars="200" w:firstLine="420"/>
      </w:pPr>
      <w:r>
        <w:rPr>
          <w:rFonts w:hint="eastAsia"/>
        </w:rPr>
        <w:t>中国的水产养殖业是一个很大的产业，从南到北，从东到西，每个省每个市都有人在搞水产养殖，但从规模上来看，华南华东华中的水产养殖面积规模上可以说是一个量级的，华北西南的规模次之，其次就是西北和东北。</w:t>
      </w:r>
    </w:p>
    <w:p w:rsidR="00E11A81" w:rsidRDefault="00E11A81" w:rsidP="00E11A81">
      <w:pPr>
        <w:ind w:firstLineChars="200" w:firstLine="420"/>
      </w:pPr>
      <w:r>
        <w:rPr>
          <w:rFonts w:hint="eastAsia"/>
        </w:rPr>
        <w:t>水产养殖规模发展有大有小，一方面跟当地水资源是否丰富有关系，另一方面跟天气因素又有很大的关系，这些都是自然的优势差别。养殖户把自然优势发挥开来，就形成了规模上的优势，相对来说，南方温度高一些，一年中可养殖的时间比北方要长，养殖户的技术经验、投资力度等等都因此而有一定的差距。这是从大的地区来看，养殖规模有大有小。</w:t>
      </w:r>
    </w:p>
    <w:p w:rsidR="00E11A81" w:rsidRDefault="00E11A81" w:rsidP="00E11A81">
      <w:pPr>
        <w:ind w:firstLineChars="200" w:firstLine="420"/>
      </w:pPr>
      <w:r>
        <w:rPr>
          <w:rFonts w:hint="eastAsia"/>
        </w:rPr>
        <w:t>从每个具体的区域来看，又有一定的差距，比如说同样是在广东省，珠三角的养殖规模、亩产量、亩纯利都要比粤东粤西总体上要高；在江苏省，苏南的养殖规模不比苏北大，但是亩产量、亩纯利上有不小的优势，苏南以特种养殖为主，苏北以常规养殖为主。苏北的水产养殖面积很大，但大户和散户的差距非常大，大户有几万亩甚至更大的面积，小户也有十来亩甚至个位数的，很多面积小的养殖户，很多都是上了年纪的养殖户，一年和一年相比，没有什么大的进步，大钱是赚不了，亏也不会亏到哪里去，典型的小农经济。</w:t>
      </w:r>
    </w:p>
    <w:p w:rsidR="00E11A81" w:rsidRDefault="00E11A81" w:rsidP="00E11A81">
      <w:pPr>
        <w:ind w:firstLineChars="200" w:firstLine="420"/>
      </w:pPr>
      <w:r>
        <w:rPr>
          <w:rFonts w:hint="eastAsia"/>
        </w:rPr>
        <w:t>从目前中国的水产养殖业来看，“小散乱”是很明显的特点，规模小的养殖户多，有的养殖户虽然说面积不小，但经营思路还是“小农”；养殖水面又很分散，成片的水面有，但更多的还是相对分散的池塘水面；养殖情况总体也有些混乱，这里说的乱，不仅是养殖品种的又多又乱，而且同一品种的养殖模式也比较乱，池塘精养，池塘混养，温室养殖等等等等。如何把分散的水面整合起来？如何让更有水平、有更好理念的养殖户来管理养殖？如何让养殖户不再单打独斗、从而产生</w:t>
      </w:r>
      <w:r>
        <w:t>1+1</w:t>
      </w:r>
      <w:r>
        <w:t>大于</w:t>
      </w:r>
      <w:r>
        <w:t>2</w:t>
      </w:r>
      <w:r>
        <w:t>的综合效应？如何让水产养殖规模化的同时又能赚取同样规模化的利润？这是过去几年</w:t>
      </w:r>
      <w:r>
        <w:rPr>
          <w:rFonts w:hint="eastAsia"/>
        </w:rPr>
        <w:t>里，通威一直在考虑的事情，这两年，通威又把想法转变为实际行动，逐步在华东等地实行“拿水面”战略。</w:t>
      </w:r>
    </w:p>
    <w:p w:rsidR="00E11A81" w:rsidRDefault="00E11A81" w:rsidP="00E11A81">
      <w:pPr>
        <w:ind w:firstLineChars="200" w:firstLine="420"/>
      </w:pPr>
      <w:r>
        <w:rPr>
          <w:rFonts w:hint="eastAsia"/>
        </w:rPr>
        <w:t>从</w:t>
      </w:r>
      <w:r>
        <w:t>2016</w:t>
      </w:r>
      <w:r>
        <w:t>年起，光是通威华东战区，就陆续在滨海新滩盐场、灌东盐场、射阳、宿迁等地建成</w:t>
      </w:r>
      <w:r>
        <w:t>2000</w:t>
      </w:r>
      <w:r>
        <w:t>亩级产业园</w:t>
      </w:r>
      <w:r>
        <w:t>35</w:t>
      </w:r>
      <w:r>
        <w:t>个，水面主要分布在</w:t>
      </w:r>
      <w:r>
        <w:t>228</w:t>
      </w:r>
      <w:r>
        <w:t>国道及灌东沿线，努力打造符合水产养殖集约化、设施化、规模化、智能化诉求的现代渔业产业园区，辐射带动当地传统渔业养殖模式转型升级，实现从传统渔业向高效健康渔业</w:t>
      </w:r>
      <w:r>
        <w:t>4.0</w:t>
      </w:r>
      <w:r>
        <w:t>的过渡。目前整个华东战区累计</w:t>
      </w:r>
      <w:r>
        <w:t>“</w:t>
      </w:r>
      <w:r>
        <w:t>拿水面</w:t>
      </w:r>
      <w:r>
        <w:t>”</w:t>
      </w:r>
      <w:r>
        <w:t>的面积已超过</w:t>
      </w:r>
      <w:r>
        <w:t>30</w:t>
      </w:r>
      <w:r>
        <w:t>万亩，在未来通威计划将再获取规模累计</w:t>
      </w:r>
      <w:r>
        <w:t>100</w:t>
      </w:r>
      <w:r>
        <w:t>万亩池塘，建成超</w:t>
      </w:r>
      <w:r>
        <w:t>100</w:t>
      </w:r>
      <w:r>
        <w:t>个现代渔业产业园。</w:t>
      </w:r>
    </w:p>
    <w:p w:rsidR="00E11A81" w:rsidRDefault="00E11A81" w:rsidP="00E11A81">
      <w:pPr>
        <w:ind w:firstLineChars="200" w:firstLine="420"/>
      </w:pPr>
      <w:r>
        <w:rPr>
          <w:rFonts w:hint="eastAsia"/>
        </w:rPr>
        <w:t>目前通威现代渔业园区的优质鱼塘已经面向社会招租，便捷的交通，水电路等基础设施完善，新开标准化池塘水位高水质好产量高，这些过硬的基础设施和养殖环境，都是吸引养殖户的法宝。与此同时，通威还对入驻园区的养殖户提供以下</w:t>
      </w:r>
      <w:r>
        <w:t>6</w:t>
      </w:r>
      <w:r>
        <w:t>大项目支持：</w:t>
      </w:r>
      <w:r>
        <w:t>1</w:t>
      </w:r>
      <w:r>
        <w:t>、公司</w:t>
      </w:r>
      <w:r>
        <w:t>+</w:t>
      </w:r>
      <w:r>
        <w:t>农户协同发展，全产业链支撑，公司优先回购园区水产品；</w:t>
      </w:r>
      <w:r>
        <w:t>2</w:t>
      </w:r>
      <w:r>
        <w:t>、园区优先提供优质苗种：鲫鱼、通威银鲫、草鱼、海壹虾苗等；</w:t>
      </w:r>
      <w:r>
        <w:t>3</w:t>
      </w:r>
      <w:r>
        <w:t>、配套通威</w:t>
      </w:r>
      <w:r>
        <w:t>365</w:t>
      </w:r>
      <w:r>
        <w:t>科学养殖模式、优质饲料、养殖机械及动保产品；</w:t>
      </w:r>
      <w:r>
        <w:t>4</w:t>
      </w:r>
      <w:r>
        <w:t>、通威技术人员驻场解决养殖难题，</w:t>
      </w:r>
      <w:r>
        <w:t>110</w:t>
      </w:r>
      <w:r>
        <w:t>位顶级专家全程技术支持；</w:t>
      </w:r>
      <w:r>
        <w:t>5</w:t>
      </w:r>
      <w:r>
        <w:t>、通威农业担保公司协助园区养殖户办理融</w:t>
      </w:r>
      <w:r>
        <w:rPr>
          <w:rFonts w:hint="eastAsia"/>
        </w:rPr>
        <w:t>资，解决养殖资金困难；</w:t>
      </w:r>
      <w:r>
        <w:t>6</w:t>
      </w:r>
      <w:r>
        <w:t>、园区养殖户可参加渔业养殖保险，降低养殖风险，保障综合效益。</w:t>
      </w:r>
    </w:p>
    <w:p w:rsidR="00E11A81" w:rsidRDefault="00E11A81" w:rsidP="00E11A81">
      <w:pPr>
        <w:ind w:firstLineChars="200" w:firstLine="420"/>
      </w:pPr>
      <w:r>
        <w:rPr>
          <w:rFonts w:hint="eastAsia"/>
        </w:rPr>
        <w:t>通威的现代渔业园区现已形成从苗种供应到成鱼销售全产业链服务增值体系，包含健康苗种的检测筛选、疾病预防保健、协助融资、水电路基础设施维护等，保障养殖户养殖全程无忧，形成你养殖我服务，你有问题我帮助的合作格局。在通威园区，全国各地的优秀养殖户聚集在一起，相互学习，相互协同、相互帮助，资源共享，共同养殖，共同赚钱，改变了以往养殖户单打独斗的状况，产生</w:t>
      </w:r>
      <w:r>
        <w:t>1+1</w:t>
      </w:r>
      <w:r>
        <w:t>大于</w:t>
      </w:r>
      <w:r>
        <w:t>2</w:t>
      </w:r>
      <w:r>
        <w:t>的效应。</w:t>
      </w:r>
    </w:p>
    <w:p w:rsidR="00E11A81" w:rsidRDefault="00E11A81" w:rsidP="00E11A81">
      <w:pPr>
        <w:ind w:firstLineChars="200" w:firstLine="420"/>
      </w:pPr>
      <w:r>
        <w:rPr>
          <w:rFonts w:hint="eastAsia"/>
        </w:rPr>
        <w:t>中国水产养殖网了解到，已建成的通威现代渔业园区主要是两种运营模式，一种就是外包园区，本次小编一行首先参观的通威灌东淮东园区（四区），另一种是通威自主运营的养殖型公司，本次参观的第二站通威灌东水产养殖公司就是这种“自养”型；本次参观的第三站通威灌东现代渔业产业园二区也是外包园区。</w:t>
      </w:r>
    </w:p>
    <w:p w:rsidR="00E11A81" w:rsidRDefault="00E11A81" w:rsidP="00E11A81">
      <w:pPr>
        <w:ind w:firstLineChars="200" w:firstLine="420"/>
      </w:pPr>
      <w:r>
        <w:rPr>
          <w:rFonts w:hint="eastAsia"/>
        </w:rPr>
        <w:t>通威灌东淮东园区（四区）现有养殖面积</w:t>
      </w:r>
      <w:r>
        <w:t>9536</w:t>
      </w:r>
      <w:r>
        <w:t>亩，一部分塘口进行南美白对虾养殖，大多数塘口进行鲤鱼套虾、草鱼套虾养殖，池塘单口面积</w:t>
      </w:r>
      <w:r>
        <w:t>135-250</w:t>
      </w:r>
      <w:r>
        <w:t>亩。园区塘口配备高位进水渠，独立进排水系统、高标准塘口道路，充足的电力设施，适合进行多种品种养殖。</w:t>
      </w:r>
      <w:r>
        <w:t>2018</w:t>
      </w:r>
      <w:r>
        <w:t>年该园区通过大力推广鲤鱼套虾养殖模式、草鱼套虾养殖模式，推广鱼虾混养，着重加大南美白对虾套养量，降低养殖风险，增加养殖盈利点，今年单亩增加收入</w:t>
      </w:r>
      <w:r>
        <w:t>1500</w:t>
      </w:r>
      <w:r>
        <w:t>元以上。园区内配备专业技术人员进行驻点服务，通过建立全方位服务体系和有针对性的解决方案，给园区内所有养殖户吃下</w:t>
      </w:r>
      <w:r>
        <w:t>“</w:t>
      </w:r>
      <w:r>
        <w:t>定</w:t>
      </w:r>
      <w:r>
        <w:rPr>
          <w:rFonts w:hint="eastAsia"/>
        </w:rPr>
        <w:t>心丸”。</w:t>
      </w:r>
    </w:p>
    <w:p w:rsidR="00E11A81" w:rsidRDefault="00E11A81" w:rsidP="00E11A81">
      <w:pPr>
        <w:ind w:firstLineChars="200" w:firstLine="420"/>
      </w:pPr>
      <w:r>
        <w:rPr>
          <w:rFonts w:hint="eastAsia"/>
        </w:rPr>
        <w:t>图</w:t>
      </w:r>
      <w:r>
        <w:t>1</w:t>
      </w:r>
      <w:r>
        <w:t>：通威灌东淮东园区（四区）的养殖塘口</w:t>
      </w:r>
    </w:p>
    <w:p w:rsidR="00E11A81" w:rsidRDefault="00E11A81" w:rsidP="00E11A81">
      <w:pPr>
        <w:ind w:firstLineChars="200" w:firstLine="420"/>
      </w:pPr>
      <w:r>
        <w:rPr>
          <w:rFonts w:hint="eastAsia"/>
        </w:rPr>
        <w:t>图</w:t>
      </w:r>
      <w:r>
        <w:t>2</w:t>
      </w:r>
      <w:r>
        <w:t>：通威灌东淮东园区（四区）的养殖塘口</w:t>
      </w:r>
    </w:p>
    <w:p w:rsidR="00E11A81" w:rsidRDefault="00E11A81" w:rsidP="00E11A81">
      <w:pPr>
        <w:ind w:firstLineChars="200" w:firstLine="420"/>
      </w:pPr>
      <w:r>
        <w:rPr>
          <w:rFonts w:hint="eastAsia"/>
        </w:rPr>
        <w:t>通威灌东水产养殖公司园区在探索先进的经营管理模式与先进的养殖模式方面处于行业前沿，探索了多种智能、环保、可控的先进养殖模式。在应用循环水养殖和路基集装箱养殖方面，提高土地资源的利用率，提高单位面积的产量、改善鱼的口感，实现价值的最大化；在建设专业的养殖管理技术团队方面，团队致力于拓展新技术的应用，服务于广大养殖户。打造健康、安全通威鱼供应基地方面等。</w:t>
      </w:r>
      <w:r>
        <w:t>2018</w:t>
      </w:r>
      <w:r>
        <w:t>年该园区的养殖模式主要为大规格鮰鱼、草鱼养殖，鳊鱼精养。各养殖品种均以投喂通威膨化饲料为主，如鮰鱼使用</w:t>
      </w:r>
      <w:r>
        <w:t>152</w:t>
      </w:r>
      <w:r>
        <w:t>膨化料、草鱼使用</w:t>
      </w:r>
      <w:r>
        <w:t>157</w:t>
      </w:r>
      <w:r>
        <w:t>膨化料。疫病防控方面以</w:t>
      </w:r>
      <w:r>
        <w:rPr>
          <w:rFonts w:hint="eastAsia"/>
        </w:rPr>
        <w:t>预防为主，每月定期进行内服保健，今年各养殖品种成活率均达到</w:t>
      </w:r>
      <w:r>
        <w:t>98%</w:t>
      </w:r>
      <w:r>
        <w:t>以上，没有发生大的疫病，通过养殖过程的精细化管理，</w:t>
      </w:r>
      <w:r>
        <w:t>2018</w:t>
      </w:r>
      <w:r>
        <w:t>年有望实现良好的养殖效益。</w:t>
      </w:r>
    </w:p>
    <w:p w:rsidR="00E11A81" w:rsidRDefault="00E11A81" w:rsidP="00E11A81">
      <w:pPr>
        <w:ind w:firstLineChars="200" w:firstLine="420"/>
      </w:pPr>
      <w:r>
        <w:rPr>
          <w:rFonts w:hint="eastAsia"/>
        </w:rPr>
        <w:t>通威灌东水产养殖公司园区的陆基集装箱养殖系统</w:t>
      </w:r>
    </w:p>
    <w:p w:rsidR="00E11A81" w:rsidRDefault="00E11A81" w:rsidP="00E11A81">
      <w:pPr>
        <w:ind w:firstLineChars="200" w:firstLine="420"/>
      </w:pPr>
      <w:r>
        <w:rPr>
          <w:rFonts w:hint="eastAsia"/>
        </w:rPr>
        <w:t>通威灌东水产养殖公司园区的养鱼“跑道”</w:t>
      </w:r>
    </w:p>
    <w:p w:rsidR="00E11A81" w:rsidRDefault="00E11A81" w:rsidP="00E11A81">
      <w:pPr>
        <w:ind w:firstLineChars="200" w:firstLine="420"/>
      </w:pPr>
      <w:r>
        <w:rPr>
          <w:rFonts w:hint="eastAsia"/>
        </w:rPr>
        <w:t>通威灌东水产养殖公司园区循环水养殖的配套水质净化池</w:t>
      </w:r>
    </w:p>
    <w:p w:rsidR="00E11A81" w:rsidRDefault="00E11A81" w:rsidP="00E11A81">
      <w:pPr>
        <w:ind w:firstLineChars="200" w:firstLine="420"/>
      </w:pPr>
      <w:r>
        <w:rPr>
          <w:rFonts w:hint="eastAsia"/>
        </w:rPr>
        <w:t>通威灌东水产养殖公司园区的循环水养殖投料系统</w:t>
      </w:r>
    </w:p>
    <w:p w:rsidR="00E11A81" w:rsidRDefault="00E11A81" w:rsidP="00E11A81">
      <w:pPr>
        <w:ind w:firstLineChars="200" w:firstLine="420"/>
      </w:pPr>
      <w:r>
        <w:rPr>
          <w:rFonts w:hint="eastAsia"/>
        </w:rPr>
        <w:t>通威灌东水产养殖公司园区的循环养殖系统控制</w:t>
      </w:r>
    </w:p>
    <w:p w:rsidR="00E11A81" w:rsidRDefault="00E11A81" w:rsidP="00E11A81">
      <w:pPr>
        <w:ind w:firstLineChars="200" w:firstLine="420"/>
      </w:pPr>
      <w:r>
        <w:rPr>
          <w:rFonts w:hint="eastAsia"/>
        </w:rPr>
        <w:t>通威灌东现代渔业产业园二区现有养殖面积</w:t>
      </w:r>
      <w:r>
        <w:t>4084</w:t>
      </w:r>
      <w:r>
        <w:t>亩，主要养殖模式为鲫鱼精养、草鲫混养、鮰鱼精养。园区塘口配备独立进排水系统、高标准塘口道路，充足的电力设施，适合进行多种品种水产品养殖。同时园区建有科学的鱼病预防实验室替园区养殖户进行高效、科学、安全的鱼病预防。根据近些年养殖行情的变化，园区内主推模式以银鲫养殖为主，鮰鱼、草鱼养殖为辅，同时推广鱼虾混养，着重加大南美白对虾套养量，降低养殖风险，提高园区养殖盈利能力，增加养殖盈利点。</w:t>
      </w:r>
    </w:p>
    <w:p w:rsidR="00E11A81" w:rsidRDefault="00E11A81" w:rsidP="00E11A81">
      <w:pPr>
        <w:ind w:firstLineChars="200" w:firstLine="420"/>
      </w:pPr>
      <w:r>
        <w:rPr>
          <w:rFonts w:hint="eastAsia"/>
        </w:rPr>
        <w:t>部分参观人员合影留念</w:t>
      </w:r>
    </w:p>
    <w:p w:rsidR="00E11A81" w:rsidRDefault="00E11A81" w:rsidP="00E11A81">
      <w:pPr>
        <w:ind w:firstLineChars="200" w:firstLine="420"/>
      </w:pPr>
      <w:r>
        <w:rPr>
          <w:rFonts w:hint="eastAsia"/>
        </w:rPr>
        <w:t>这两年，随着环保治理的不断升级，很多省份相关纷纷出台了水产养殖污染整治的通知，网箱拆除、滩涂退养、温室大棚的治理等等，人们对环境的关注，导致水产养殖业到了不得不转型升级的地步。通威副总裁兼华东战区总裁王尚文在表示，通威作为全球主要的水产饲料生产企业，积极响应“沿海百万亩现代渔业产业带”建设的战略规划，充分利用东部地区渔业发达、养殖水面广阔等优势，从</w:t>
      </w:r>
      <w:r>
        <w:t>2016</w:t>
      </w:r>
      <w:r>
        <w:t>年起，陆续在江苏滨海新滩盐场、灌东盐场、射阳、宿迁等地建成了通威现代渔业产业园，累计面积超过</w:t>
      </w:r>
      <w:r>
        <w:t>30</w:t>
      </w:r>
      <w:r>
        <w:t>万亩，建成</w:t>
      </w:r>
      <w:r>
        <w:t>2000</w:t>
      </w:r>
      <w:r>
        <w:t>亩级产业园</w:t>
      </w:r>
      <w:r>
        <w:t>35</w:t>
      </w:r>
      <w:r>
        <w:t>个。通威公司提供专业技术服</w:t>
      </w:r>
      <w:r>
        <w:rPr>
          <w:rFonts w:hint="eastAsia"/>
        </w:rPr>
        <w:t>务，为养殖户提供最佳的养殖模式、用料模式及鱼病防控模式，园区养殖户的收益普遍要比周边区域养殖户高出</w:t>
      </w:r>
      <w:r>
        <w:t>20%</w:t>
      </w:r>
      <w:r>
        <w:t>以上，</w:t>
      </w:r>
      <w:r>
        <w:t>“</w:t>
      </w:r>
      <w:r>
        <w:t>一些园区的养殖户甚至提出了要扩租的请求，就是因为这两年通过跟通威的合作，他们赚钱了，他们还要赚更多的钱</w:t>
      </w:r>
      <w:r>
        <w:t>”</w:t>
      </w:r>
      <w:r>
        <w:t>。</w:t>
      </w:r>
    </w:p>
    <w:p w:rsidR="00E11A81" w:rsidRDefault="00E11A81" w:rsidP="00E11A81">
      <w:pPr>
        <w:ind w:firstLineChars="200" w:firstLine="420"/>
      </w:pPr>
      <w:r>
        <w:rPr>
          <w:rFonts w:hint="eastAsia"/>
        </w:rPr>
        <w:t>通威副总裁兼华东战区总裁王尚文致辞</w:t>
      </w:r>
    </w:p>
    <w:p w:rsidR="00E11A81" w:rsidRDefault="00E11A81" w:rsidP="00E11A81">
      <w:pPr>
        <w:ind w:firstLineChars="200" w:firstLine="420"/>
      </w:pPr>
      <w:r>
        <w:rPr>
          <w:rFonts w:hint="eastAsia"/>
        </w:rPr>
        <w:t>盐城市海洋与渔业局局长糜海、盐城市新滩经济开发投资有限公司副总经理黄耀家代表政府和合作企业分别致辞，并对灌东盐场、新滩盐场等沿海水产养殖主产区战略地位、盐城市现代渔业发展状况及推进沿海百万亩现代渔业产业带建设成果等进行详细介绍。糜海局长表示，通威作为农业产业化龙头企业，一直提倡环保生态绿色养殖，并积极推广</w:t>
      </w:r>
      <w:r>
        <w:t>365</w:t>
      </w:r>
      <w:r>
        <w:t>健康养殖、池塘循环水等技术成果，致力于池塘尾水处理技术的研究，为发展生态渔业提供了技术支撑。近年来通威在盐城市范围呢开展了广泛的渔业合作，并在渔业科技创新、产业园区建设等领域进行了多层次的探索实践和试</w:t>
      </w:r>
      <w:r>
        <w:rPr>
          <w:rFonts w:hint="eastAsia"/>
        </w:rPr>
        <w:t>点示范，为盐城市科技强渔建设增添了新的活力。当前正处于盐城现代渔业转型升级关键时期，希望双方通力合作，高起点规划、高目标定位、高标准建设，以创建省级、国家级现代渔业园区为目标，努力将其打造为当地优质水产品生产基地和渔业高质量发展的形象展示窗口。</w:t>
      </w:r>
    </w:p>
    <w:p w:rsidR="00E11A81" w:rsidRDefault="00E11A81" w:rsidP="00E11A81">
      <w:pPr>
        <w:ind w:firstLineChars="200" w:firstLine="420"/>
      </w:pPr>
      <w:r>
        <w:rPr>
          <w:rFonts w:hint="eastAsia"/>
        </w:rPr>
        <w:t>盐城市海洋与渔业局局长糜海致辞</w:t>
      </w:r>
    </w:p>
    <w:p w:rsidR="00E11A81" w:rsidRDefault="00E11A81" w:rsidP="00E11A81">
      <w:pPr>
        <w:ind w:firstLineChars="200" w:firstLine="420"/>
      </w:pPr>
      <w:r>
        <w:rPr>
          <w:rFonts w:hint="eastAsia"/>
        </w:rPr>
        <w:t>作为中国饲料行业的巨头，这几年通威的眼光一直看的很远，在水产养殖端，通威致力于打造从苗种、饲料、动保、流通乃至加工的全产业链。在模式创新上，通威最大的手笔就是现代渔业产业园和“渔光一体”模式的打造。通威是第一个将“拿水面”作为公司战略的饲料企业，虽然有其他公司后来也跟着开始“拿水面”，郭异忠总裁表示，“拿水面”之后干什么？这不是简单的圈地，为养殖户提供好的养殖平台、提供完善的技术服务和优质的养殖用品，让养殖户养出来的鱼卖出好的价格，让跟着通威走的养殖户赚钱，这才是通威一直以来的“初心”。从长期战略发展目标而言，通威股份将“打造世界级安全食品供应商和世界级清洁能源综合运营商”，由此揭示了通威股份将构建完整水产产业链和高效光伏产业链的商业模式，并通过资源创新整合成“渔光一体”模式，融合后能对外输出绿色新能源和绿色安全水产品，从而产生叠加的经济效益和社会效应。</w:t>
      </w:r>
    </w:p>
    <w:p w:rsidR="00E11A81" w:rsidRDefault="00E11A81" w:rsidP="00E11A81">
      <w:pPr>
        <w:ind w:firstLineChars="200" w:firstLine="420"/>
      </w:pPr>
      <w:r>
        <w:rPr>
          <w:rFonts w:hint="eastAsia"/>
        </w:rPr>
        <w:t>通威总裁郭异忠</w:t>
      </w:r>
    </w:p>
    <w:p w:rsidR="00E11A81" w:rsidRDefault="00E11A81" w:rsidP="00E11A81">
      <w:pPr>
        <w:ind w:firstLineChars="200" w:firstLine="420"/>
      </w:pPr>
      <w:r>
        <w:rPr>
          <w:rFonts w:hint="eastAsia"/>
        </w:rPr>
        <w:t>高李松，作为当地养鱼圈里的传奇人物，连去鱼塘巡塘，都能引来其他人的围观。开着</w:t>
      </w:r>
      <w:r>
        <w:t>1400</w:t>
      </w:r>
      <w:r>
        <w:t>万的劳斯莱斯去养鱼，并不是他最厉害的地方，最厉害的是，他在自己赚到过亿财富的同时，还带动了当地</w:t>
      </w:r>
      <w:r>
        <w:t>100</w:t>
      </w:r>
      <w:r>
        <w:t>多名百万富翁、</w:t>
      </w:r>
      <w:r>
        <w:t>20</w:t>
      </w:r>
      <w:r>
        <w:t>多名千万富翁，带领了至少</w:t>
      </w:r>
      <w:r>
        <w:t>200</w:t>
      </w:r>
      <w:r>
        <w:t>多人一起发家致富，</w:t>
      </w:r>
      <w:r>
        <w:t>“</w:t>
      </w:r>
      <w:r>
        <w:t>大家富才是真的富</w:t>
      </w:r>
      <w:r>
        <w:t>”</w:t>
      </w:r>
      <w:r>
        <w:t>。高李松认为，我国的水产养殖业差不多有三个大的阶段，最早的时候，只要养鱼，不管会养不会养，都能赚钱；后来是有经验懂技术的人才能赚钱；而现在，技术完全不是问题了，但鱼却越来越难养了。</w:t>
      </w:r>
      <w:r>
        <w:t>20</w:t>
      </w:r>
      <w:r>
        <w:t>世纪初开始，养鱼行业发生了翻天覆地的变化，市场竞争越来越激</w:t>
      </w:r>
      <w:r>
        <w:rPr>
          <w:rFonts w:hint="eastAsia"/>
        </w:rPr>
        <w:t>烈，那时候产销平稳了，量比较大，销售上分层次，价格起伏比较大，“</w:t>
      </w:r>
      <w:r>
        <w:t>20</w:t>
      </w:r>
      <w:r>
        <w:t>多年卖鱼不愁的好日子结束了</w:t>
      </w:r>
      <w:r>
        <w:t>”</w:t>
      </w:r>
      <w:r>
        <w:t>。水产养殖发展到今天，现阶段里的散户已经越来越不适应复杂的市场环境了，散户逐步退出市场是大势所趋，只是时间的问题而已，集约化程序化规模化自动化将是未来水产养殖业的主潮流，</w:t>
      </w:r>
      <w:r>
        <w:t>“</w:t>
      </w:r>
      <w:r>
        <w:t>现代渔业养殖园的建立，为普通的养殖户解决了方方面面的问题，养殖户可以根据市场的情况及时调整养殖品种的结构，利用园区平台建立可持续的养殖圈</w:t>
      </w:r>
      <w:r>
        <w:t>”</w:t>
      </w:r>
      <w:r>
        <w:t>。</w:t>
      </w:r>
    </w:p>
    <w:p w:rsidR="00E11A81" w:rsidRDefault="00E11A81" w:rsidP="00E11A81">
      <w:pPr>
        <w:ind w:firstLineChars="200" w:firstLine="420"/>
      </w:pPr>
      <w:r>
        <w:rPr>
          <w:rFonts w:hint="eastAsia"/>
        </w:rPr>
        <w:t>开着</w:t>
      </w:r>
      <w:r>
        <w:t>1400</w:t>
      </w:r>
      <w:r>
        <w:t>万劳斯莱斯的传奇养鱼人高李松</w:t>
      </w:r>
    </w:p>
    <w:p w:rsidR="00E11A81" w:rsidRDefault="00E11A81" w:rsidP="00E11A81">
      <w:pPr>
        <w:ind w:firstLineChars="200" w:firstLine="420"/>
      </w:pPr>
      <w:r>
        <w:rPr>
          <w:rFonts w:hint="eastAsia"/>
        </w:rPr>
        <w:t>最近四年里，我国的水产养殖总面积大概减少了</w:t>
      </w:r>
      <w:r>
        <w:t>9.55%</w:t>
      </w:r>
      <w:r>
        <w:t>，其中网箱和围网的面积分别减少了</w:t>
      </w:r>
      <w:r>
        <w:t>51%</w:t>
      </w:r>
      <w:r>
        <w:t>和</w:t>
      </w:r>
      <w:r>
        <w:t>47%</w:t>
      </w:r>
      <w:r>
        <w:t>，</w:t>
      </w:r>
      <w:r>
        <w:t>2018</w:t>
      </w:r>
      <w:r>
        <w:t>年随着拆网行动的继续进行，这个网箱和围网的面积会继续缩小，另外池塘、湖泊、水库、河沟等养殖面积都有不同程度的减少，总体上水面的减少，在未来，优质的水面将有可能成为稀缺的资源，如何的有限的面积里尽可能地提高产量？传统的粗放型养殖势必要慢慢向精细化、规模化、集约化方向发展。与此同时，只有稻田综合种养和工厂化养殖面积分别增加了</w:t>
      </w:r>
      <w:r>
        <w:t>10.99%</w:t>
      </w:r>
      <w:r>
        <w:t>和</w:t>
      </w:r>
      <w:r>
        <w:t>7.15%</w:t>
      </w:r>
      <w:r>
        <w:t>，这二者的增长也说明了环保、高效、健康的养殖模式，才是中国</w:t>
      </w:r>
      <w:r>
        <w:rPr>
          <w:rFonts w:hint="eastAsia"/>
        </w:rPr>
        <w:t>水产养殖业的未来。</w:t>
      </w:r>
    </w:p>
    <w:p w:rsidR="00E11A81" w:rsidRDefault="00E11A81" w:rsidP="00E11A81">
      <w:pPr>
        <w:ind w:firstLineChars="200" w:firstLine="420"/>
      </w:pPr>
      <w:r>
        <w:rPr>
          <w:rFonts w:hint="eastAsia"/>
        </w:rPr>
        <w:t>通威股份华东战区总裁助理万学分享《“遇见”渔业</w:t>
      </w:r>
      <w:r>
        <w:t>4.0</w:t>
      </w:r>
      <w:r>
        <w:t>》报告</w:t>
      </w:r>
    </w:p>
    <w:p w:rsidR="00E11A81" w:rsidRDefault="00E11A81" w:rsidP="00E11A81">
      <w:pPr>
        <w:ind w:firstLineChars="200" w:firstLine="420"/>
      </w:pPr>
      <w:r>
        <w:rPr>
          <w:rFonts w:hint="eastAsia"/>
        </w:rPr>
        <w:t>通威股份华东战区总裁助理万学刚在《“遇见”渔业</w:t>
      </w:r>
      <w:r>
        <w:t>4.0</w:t>
      </w:r>
      <w:r>
        <w:t>》的报告里提出，渔业</w:t>
      </w:r>
      <w:r>
        <w:t>4.0</w:t>
      </w:r>
      <w:r>
        <w:t>是指在相对可控的环境条件下，采用工业化、设施化养殖生产，通过计算机控制等自动化管理，实现水产养殖高效可持续发展的现代渔业生产方式，是水产先进设施与陆地相配套、具有高度的技术规范和高效益的集约化规模经营的生产方式。目前，以江苏沿海为代表的多个区域正努力构建以农业龙头企业为主体、以市场需求为导向、产学研相结合的农业科技创新体系，打造符合水产养殖集约化、设施化、规模化、智能化诉求的现代渔业产业园区，辐射带动当地传统渔业转型升级，逐步实现</w:t>
      </w:r>
      <w:r>
        <w:rPr>
          <w:rFonts w:hint="eastAsia"/>
        </w:rPr>
        <w:t>向渔业</w:t>
      </w:r>
      <w:r>
        <w:t>4.0</w:t>
      </w:r>
      <w:r>
        <w:t>的转化。</w:t>
      </w:r>
    </w:p>
    <w:p w:rsidR="00E11A81" w:rsidRDefault="00E11A81" w:rsidP="00E11A81">
      <w:pPr>
        <w:ind w:firstLineChars="200" w:firstLine="420"/>
        <w:rPr>
          <w:rFonts w:hint="eastAsia"/>
        </w:rPr>
      </w:pPr>
      <w:r>
        <w:rPr>
          <w:rFonts w:hint="eastAsia"/>
        </w:rPr>
        <w:t>在随后的媒体见面会上，通威总裁郭异忠谈到，园区养殖、循环水等设施化养殖几乎成为未来水产养殖的唯一方式，因此，通威围绕华东现代养殖产业园区，持续探索建立养殖园区的养殖、用料、防疫等管理模式，加强信息化管理方式并将其有效植入园区管理，通过通威先进产品、模式及服务的带动，打造出先进的园区示范户，打造爆点，引领市场，并引领中国水产养殖模式的升级。</w:t>
      </w:r>
    </w:p>
    <w:p w:rsidR="00E11A81" w:rsidRPr="006A1E65" w:rsidRDefault="00E11A81" w:rsidP="006A1E65">
      <w:pPr>
        <w:jc w:val="right"/>
        <w:rPr>
          <w:rFonts w:hint="eastAsia"/>
        </w:rPr>
      </w:pPr>
      <w:r w:rsidRPr="006A1E65">
        <w:rPr>
          <w:rFonts w:hint="eastAsia"/>
        </w:rPr>
        <w:t>中国水产养殖网</w:t>
      </w:r>
      <w:r w:rsidRPr="006A1E65">
        <w:t xml:space="preserve">  </w:t>
      </w:r>
      <w:smartTag w:uri="urn:schemas-microsoft-com:office:smarttags" w:element="chsdate">
        <w:smartTagPr>
          <w:attr w:name="Year" w:val="2018"/>
          <w:attr w:name="Month" w:val="11"/>
          <w:attr w:name="Day" w:val="7"/>
          <w:attr w:name="IsLunarDate" w:val="False"/>
          <w:attr w:name="IsROCDate" w:val="False"/>
        </w:smartTagPr>
        <w:r w:rsidRPr="006A1E65">
          <w:t>2018-11-07</w:t>
        </w:r>
      </w:smartTag>
    </w:p>
    <w:p w:rsidR="00E11A81" w:rsidRDefault="00E11A81" w:rsidP="003436EA">
      <w:pPr>
        <w:sectPr w:rsidR="00E11A81" w:rsidSect="003436EA">
          <w:type w:val="continuous"/>
          <w:pgSz w:w="11906" w:h="16838" w:code="9"/>
          <w:pgMar w:top="1644" w:right="1236" w:bottom="1418" w:left="1814" w:header="851" w:footer="907" w:gutter="0"/>
          <w:pgNumType w:start="1"/>
          <w:cols w:space="425"/>
          <w:docGrid w:type="lines" w:linePitch="341" w:charSpace="2373"/>
        </w:sectPr>
      </w:pPr>
    </w:p>
    <w:p w:rsidR="00994746" w:rsidRDefault="00994746"/>
    <w:sectPr w:rsidR="009947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1A81"/>
    <w:rsid w:val="00994746"/>
    <w:rsid w:val="00E11A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11A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1A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796</Words>
  <Characters>4542</Characters>
  <Application>Microsoft Office Word</Application>
  <DocSecurity>0</DocSecurity>
  <Lines>37</Lines>
  <Paragraphs>10</Paragraphs>
  <ScaleCrop>false</ScaleCrop>
  <Company>Microsoft</Company>
  <LinksUpToDate>false</LinksUpToDate>
  <CharactersWithSpaces>5328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2022-07-20T08:02:00Z</dcterms:created>
</cp:coreProperties>
</file>