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E9" w:rsidRDefault="00734CE9" w:rsidP="002C7EAD">
      <w:pPr>
        <w:pStyle w:val="1"/>
        <w:rPr>
          <w:rFonts w:hint="eastAsia"/>
        </w:rPr>
      </w:pPr>
      <w:r w:rsidRPr="002C7EAD">
        <w:rPr>
          <w:rFonts w:hint="eastAsia"/>
        </w:rPr>
        <w:t>环保风劲吹</w:t>
      </w:r>
      <w:r w:rsidRPr="002C7EAD">
        <w:t xml:space="preserve"> 生态养殖成趋势</w:t>
      </w:r>
    </w:p>
    <w:p w:rsidR="00734CE9" w:rsidRDefault="00734CE9" w:rsidP="00734CE9">
      <w:pPr>
        <w:ind w:firstLineChars="200" w:firstLine="420"/>
      </w:pPr>
      <w:r>
        <w:rPr>
          <w:rFonts w:hint="eastAsia"/>
        </w:rPr>
        <w:t>“环保督查刚来了山东，不达标的养猪场关停了不少。”</w:t>
      </w:r>
      <w:r>
        <w:t>9</w:t>
      </w:r>
      <w:r>
        <w:t>月</w:t>
      </w:r>
      <w:r>
        <w:t>22</w:t>
      </w:r>
      <w:r>
        <w:t>日，一家山东省畜牧养殖业企业的负责人在</w:t>
      </w:r>
      <w:r>
        <w:t>2017</w:t>
      </w:r>
      <w:r>
        <w:t>中国生态养殖技术创新大会上透露。</w:t>
      </w:r>
    </w:p>
    <w:p w:rsidR="00734CE9" w:rsidRDefault="00734CE9" w:rsidP="00734CE9">
      <w:pPr>
        <w:ind w:firstLineChars="200" w:firstLine="420"/>
      </w:pPr>
      <w:r>
        <w:rPr>
          <w:rFonts w:hint="eastAsia"/>
        </w:rPr>
        <w:t>据了解，目前我国畜禽养殖每年产生粪污</w:t>
      </w:r>
      <w:r>
        <w:t>38</w:t>
      </w:r>
      <w:r>
        <w:t>亿吨，而综合利用率不足</w:t>
      </w:r>
      <w:r>
        <w:t>60%</w:t>
      </w:r>
      <w:r>
        <w:t>。畜禽养殖业排放的化学需氧量达到</w:t>
      </w:r>
      <w:r>
        <w:t>1268.26</w:t>
      </w:r>
      <w:r>
        <w:t>万吨，占农业源排放总量的</w:t>
      </w:r>
      <w:r>
        <w:t>96%</w:t>
      </w:r>
      <w:r>
        <w:t>，是造成农业面源污染的重要原因。</w:t>
      </w:r>
    </w:p>
    <w:p w:rsidR="00734CE9" w:rsidRDefault="00734CE9" w:rsidP="00734CE9">
      <w:pPr>
        <w:ind w:firstLineChars="200" w:firstLine="420"/>
      </w:pPr>
      <w:r>
        <w:rPr>
          <w:rFonts w:hint="eastAsia"/>
        </w:rPr>
        <w:t>随着环保要求趋严，畜牧养殖业面临关停及转型生态养殖的关口，并对生猪等供求关系、价格走势产生一定的影响。</w:t>
      </w:r>
    </w:p>
    <w:p w:rsidR="00734CE9" w:rsidRDefault="00734CE9" w:rsidP="00734CE9">
      <w:pPr>
        <w:ind w:firstLineChars="200" w:firstLine="420"/>
      </w:pPr>
      <w:r>
        <w:rPr>
          <w:rFonts w:hint="eastAsia"/>
        </w:rPr>
        <w:t>畜牧养殖业也要环保</w:t>
      </w:r>
    </w:p>
    <w:p w:rsidR="00734CE9" w:rsidRDefault="00734CE9" w:rsidP="00734CE9">
      <w:pPr>
        <w:ind w:firstLineChars="200" w:firstLine="420"/>
      </w:pPr>
      <w:r>
        <w:rPr>
          <w:rFonts w:hint="eastAsia"/>
        </w:rPr>
        <w:t>山东省畜牧兽医局、山东省环保厅等于</w:t>
      </w:r>
      <w:r>
        <w:t>9</w:t>
      </w:r>
      <w:r>
        <w:t>月</w:t>
      </w:r>
      <w:r>
        <w:t>2</w:t>
      </w:r>
      <w:r>
        <w:t>日联合发文《关于稳妥推进畜禽养殖场户关闭搬迁的通知》。通知称：</w:t>
      </w:r>
      <w:r>
        <w:t>“</w:t>
      </w:r>
      <w:r>
        <w:t>特别是这段时间，各地工作力度不断加大，禁养区内养殖场户关闭搬迁工作进度明显加快。</w:t>
      </w:r>
      <w:r>
        <w:t>”</w:t>
      </w:r>
      <w:r>
        <w:t>同时，为帮扶养殖企业过渡，山东省出台了畜禽环保整治</w:t>
      </w:r>
      <w:r>
        <w:t>“</w:t>
      </w:r>
      <w:r>
        <w:t>过桥</w:t>
      </w:r>
      <w:r>
        <w:t>”</w:t>
      </w:r>
      <w:r>
        <w:t>服务。</w:t>
      </w:r>
    </w:p>
    <w:p w:rsidR="00734CE9" w:rsidRDefault="00734CE9" w:rsidP="00734CE9">
      <w:pPr>
        <w:ind w:firstLineChars="200" w:firstLine="420"/>
      </w:pPr>
      <w:r>
        <w:rPr>
          <w:rFonts w:hint="eastAsia"/>
        </w:rPr>
        <w:t>来自广东的从业者也感受到了同样的压力。因环保要求，养猪场关了不少，升级改造了不少。以广东省江门市蓬江区棠下镇为例，来自广东省农业厅的信息显示，前不久，棠下镇共投入</w:t>
      </w:r>
      <w:r>
        <w:t>5</w:t>
      </w:r>
      <w:r>
        <w:t>亿元资金整治农业面源污染，棠下镇拆除了</w:t>
      </w:r>
      <w:r>
        <w:t>3208</w:t>
      </w:r>
      <w:r>
        <w:t>个养猪场，拆除禽畜养殖场面积达</w:t>
      </w:r>
      <w:r>
        <w:t>207</w:t>
      </w:r>
      <w:r>
        <w:t>万平方米。</w:t>
      </w:r>
    </w:p>
    <w:p w:rsidR="00734CE9" w:rsidRDefault="00734CE9" w:rsidP="00734CE9">
      <w:pPr>
        <w:ind w:firstLineChars="200" w:firstLine="420"/>
      </w:pPr>
      <w:r>
        <w:rPr>
          <w:rFonts w:hint="eastAsia"/>
        </w:rPr>
        <w:t>招商证券</w:t>
      </w:r>
      <w:r>
        <w:t>(20.35 -0.10%,</w:t>
      </w:r>
      <w:r>
        <w:t>诊股</w:t>
      </w:r>
      <w:r>
        <w:t>)</w:t>
      </w:r>
      <w:r>
        <w:t>报告指出，</w:t>
      </w:r>
      <w:r>
        <w:t>2016</w:t>
      </w:r>
      <w:r>
        <w:t>年是我国生猪禁养区拆迁力度空前的一年，因环保整治而削减的生猪存栏达到</w:t>
      </w:r>
      <w:r>
        <w:t>3600</w:t>
      </w:r>
      <w:r>
        <w:t>万头。预计</w:t>
      </w:r>
      <w:r>
        <w:t>2017</w:t>
      </w:r>
      <w:r>
        <w:t>年因环保政策减少生猪存栏约</w:t>
      </w:r>
      <w:r>
        <w:t>2000</w:t>
      </w:r>
      <w:r>
        <w:t>万头。</w:t>
      </w:r>
    </w:p>
    <w:p w:rsidR="00734CE9" w:rsidRDefault="00734CE9" w:rsidP="00734CE9">
      <w:pPr>
        <w:ind w:firstLineChars="200" w:firstLine="420"/>
      </w:pPr>
      <w:r>
        <w:rPr>
          <w:rFonts w:hint="eastAsia"/>
        </w:rPr>
        <w:t>一家主要从事生猪养殖的上市公司相关负责人向记者表示，在减量方面，因环保退出的生猪养殖散户不少，散户淘汰量比较大；增量方面，不少大企业提出增量计划，落地需要一定的周期。总的来说，增量、减量两者比较接近，甚至短期内减量更多一些。环保力度维持的话，生猪养殖今后增量也不容易，猪周期尽管不会被打破但会被影响。下半年，猪价会保持大体稳定。</w:t>
      </w:r>
    </w:p>
    <w:p w:rsidR="00734CE9" w:rsidRDefault="00734CE9" w:rsidP="00734CE9">
      <w:pPr>
        <w:ind w:firstLineChars="200" w:firstLine="420"/>
      </w:pPr>
      <w:r>
        <w:rPr>
          <w:rFonts w:hint="eastAsia"/>
        </w:rPr>
        <w:t>倒逼转型生态养殖</w:t>
      </w:r>
    </w:p>
    <w:p w:rsidR="00734CE9" w:rsidRDefault="00734CE9" w:rsidP="00734CE9">
      <w:pPr>
        <w:ind w:firstLineChars="200" w:firstLine="420"/>
      </w:pPr>
      <w:r>
        <w:rPr>
          <w:rFonts w:hint="eastAsia"/>
        </w:rPr>
        <w:t>今年</w:t>
      </w:r>
      <w:r>
        <w:t>8</w:t>
      </w:r>
      <w:r>
        <w:t>月，国家发改委、农业部联合印发《全国畜禽粪污资源化利用整县推进项目工作方案（</w:t>
      </w:r>
      <w:r>
        <w:t>2018-2020</w:t>
      </w:r>
      <w:r>
        <w:t>年）》。方案指出，</w:t>
      </w:r>
      <w:r>
        <w:t>2018</w:t>
      </w:r>
      <w:r>
        <w:t>年至</w:t>
      </w:r>
      <w:r>
        <w:t>2020</w:t>
      </w:r>
      <w:r>
        <w:t>年，国家发改委、农业部重点选择</w:t>
      </w:r>
      <w:r>
        <w:t>200</w:t>
      </w:r>
      <w:r>
        <w:t>个以上畜牧大县开展畜禽粪污处理和资源化利用设施建设。项目建成后，项目县畜禽粪污综合利用率达到</w:t>
      </w:r>
      <w:r>
        <w:t>90%</w:t>
      </w:r>
      <w:r>
        <w:t>以上，规模养殖场粪污处理设施装备配套率达到</w:t>
      </w:r>
      <w:r>
        <w:t>100%</w:t>
      </w:r>
      <w:r>
        <w:t>，形成整县推进畜禽粪污资源化利用的良好格局，循序渐进推动全国农业废弃物综合利用目标的实现。</w:t>
      </w:r>
    </w:p>
    <w:p w:rsidR="00734CE9" w:rsidRDefault="00734CE9" w:rsidP="00734CE9">
      <w:pPr>
        <w:ind w:firstLineChars="200" w:firstLine="420"/>
      </w:pPr>
      <w:r>
        <w:rPr>
          <w:rFonts w:hint="eastAsia"/>
        </w:rPr>
        <w:t>在本次生态养殖技术创新大会上，转型生态养殖成为核心话题。与会行业专家表示，农牧业想要实现产业优化和升级，关键是打通农牧生产资料供给端与生产过程排放端之间的生态循环，探索生态养殖与循环利用新模式。</w:t>
      </w:r>
    </w:p>
    <w:p w:rsidR="00734CE9" w:rsidRDefault="00734CE9" w:rsidP="00734CE9">
      <w:pPr>
        <w:ind w:firstLineChars="200" w:firstLine="420"/>
      </w:pPr>
      <w:r>
        <w:rPr>
          <w:rFonts w:hint="eastAsia"/>
        </w:rPr>
        <w:t>“降低污染，加强生态养殖科技创新，整合产业链，产出更高质量的消费产品，这实际也是畜牧养殖业的供给侧改革。”中国科技部农村技术开发中心主任贾敬敦在会上表示。</w:t>
      </w:r>
    </w:p>
    <w:p w:rsidR="00734CE9" w:rsidRDefault="00734CE9" w:rsidP="00734CE9">
      <w:pPr>
        <w:ind w:firstLineChars="200" w:firstLine="420"/>
        <w:rPr>
          <w:rFonts w:hint="eastAsia"/>
        </w:rPr>
      </w:pPr>
      <w:r>
        <w:rPr>
          <w:rFonts w:hint="eastAsia"/>
        </w:rPr>
        <w:t>“养殖户有的赚钱不够多，有的承受不了周期波动，于是在环保压力下，有部分转型了生态养殖，也有的直接关停退出。”广西扬翔股份有限公司副总裁高远飞表示。</w:t>
      </w:r>
    </w:p>
    <w:p w:rsidR="00734CE9" w:rsidRDefault="00734CE9" w:rsidP="002C7EAD">
      <w:pPr>
        <w:jc w:val="right"/>
        <w:rPr>
          <w:rFonts w:hint="eastAsia"/>
        </w:rPr>
      </w:pPr>
      <w:r w:rsidRPr="002C7EAD">
        <w:rPr>
          <w:rFonts w:hint="eastAsia"/>
        </w:rPr>
        <w:t>全球品牌畜牧网</w:t>
      </w:r>
      <w:smartTag w:uri="urn:schemas-microsoft-com:office:smarttags" w:element="chsdate">
        <w:smartTagPr>
          <w:attr w:name="Year" w:val="2017"/>
          <w:attr w:name="Month" w:val="9"/>
          <w:attr w:name="Day" w:val="26"/>
          <w:attr w:name="IsLunarDate" w:val="False"/>
          <w:attr w:name="IsROCDate" w:val="False"/>
        </w:smartTagPr>
        <w:r>
          <w:rPr>
            <w:rFonts w:hint="eastAsia"/>
          </w:rPr>
          <w:t>2017-9-26</w:t>
        </w:r>
      </w:smartTag>
    </w:p>
    <w:p w:rsidR="00734CE9" w:rsidRDefault="00734CE9" w:rsidP="00952107">
      <w:pPr>
        <w:sectPr w:rsidR="00734CE9" w:rsidSect="0095210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D4569" w:rsidRDefault="001D4569"/>
    <w:sectPr w:rsidR="001D4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CE9"/>
    <w:rsid w:val="001D4569"/>
    <w:rsid w:val="0073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734CE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34CE9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734CE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>微软中国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2022-07-22T03:29:00Z</dcterms:created>
</cp:coreProperties>
</file>