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1F" w:rsidRDefault="00C9271F" w:rsidP="00E642E2">
      <w:pPr>
        <w:pStyle w:val="1"/>
        <w:rPr>
          <w:rFonts w:hint="eastAsia"/>
        </w:rPr>
      </w:pPr>
      <w:r w:rsidRPr="00AD2D6F">
        <w:rPr>
          <w:rFonts w:hint="eastAsia"/>
        </w:rPr>
        <w:t>“病死畜禽无害化处理”的泽州样板</w:t>
      </w:r>
    </w:p>
    <w:p w:rsidR="00C9271F" w:rsidRDefault="00C9271F" w:rsidP="00C9271F">
      <w:pPr>
        <w:ind w:firstLineChars="200" w:firstLine="420"/>
      </w:pPr>
      <w:r>
        <w:rPr>
          <w:rFonts w:hint="eastAsia"/>
        </w:rPr>
        <w:t>省农业厅特邀国家畜牧局、省财政、省发改、省国土、省环保等部门领导，于</w:t>
      </w:r>
      <w:r>
        <w:t xml:space="preserve"> 10</w:t>
      </w:r>
      <w:r>
        <w:t>月</w:t>
      </w:r>
      <w:r>
        <w:t xml:space="preserve"> 19</w:t>
      </w:r>
      <w:r>
        <w:t>日在泽州县观摩该县病死畜禽无害化处理，以加快推进全省病死畜禽无害化处理工作。</w:t>
      </w:r>
      <w:r>
        <w:t>“</w:t>
      </w:r>
      <w:r>
        <w:t>山西涌现出了像泽州这样一个推进病死畜禽无害化处理的先进典型，为全省推进病死畜禽无害化处理工作打下了坚实的基础。泽州在推进病死畜禽无害化处理，无论从运行机制还是从财政的保障机制，还是从保险与病死畜禽无害化处理联动方面，还是从规范的流程，这些方面在全国不次于其它的地方，能够起到很好的引领和示范作用。</w:t>
      </w:r>
      <w:r>
        <w:t>”</w:t>
      </w:r>
      <w:r>
        <w:t>农业部兽医局执法监督处卢旺处长这样说。</w:t>
      </w:r>
    </w:p>
    <w:p w:rsidR="00C9271F" w:rsidRDefault="00C9271F" w:rsidP="00C9271F">
      <w:pPr>
        <w:ind w:firstLineChars="200" w:firstLine="420"/>
      </w:pPr>
      <w:r>
        <w:t>近年来，山西省随着畜禽养殖业比重的不断提升，病死畜禽无害化工作在困扰全省各级畜牧业发展的同时，也成了全省养殖业发展的短板所在。据</w:t>
      </w:r>
      <w:r>
        <w:t>2015</w:t>
      </w:r>
      <w:r>
        <w:t>年山西省畜牧业生产统计，我省每年需要处理在饲养、生产和育成环节中的病死、废弃动物达</w:t>
      </w:r>
      <w:r>
        <w:t>3867</w:t>
      </w:r>
      <w:r>
        <w:t>万头（只、羽），病死畜禽无害化处理形势严峻而紧迫。</w:t>
      </w:r>
    </w:p>
    <w:p w:rsidR="00C9271F" w:rsidRDefault="00C9271F" w:rsidP="00C9271F">
      <w:pPr>
        <w:ind w:firstLineChars="200" w:firstLine="420"/>
      </w:pPr>
      <w:r>
        <w:t>目前，由于种种原因，我省</w:t>
      </w:r>
      <w:r>
        <w:t>95%</w:t>
      </w:r>
      <w:r>
        <w:t>的县、市还在采用着深埋、发酵（粪池化尸、沼气发酵）等传统方式，处理病死畜禽，难以达到无害化处理的效果。近日，位于我省东南部的泽州县传来让人欣喜的消息，泽州县仅用了一年的时间，就在全省率先建成了工艺先进、体系完善、运行规范的大型无害化处理中心，在山西省建立了首家</w:t>
      </w:r>
      <w:r>
        <w:t>“</w:t>
      </w:r>
      <w:r>
        <w:t>分散收集、封闭运输、集中处理、政府补贴、保险联动</w:t>
      </w:r>
      <w:r>
        <w:t>”</w:t>
      </w:r>
      <w:r>
        <w:t>的病死畜禽无害化处理长效机制，并投入试运营。</w:t>
      </w:r>
    </w:p>
    <w:p w:rsidR="00C9271F" w:rsidRDefault="00C9271F" w:rsidP="00C9271F">
      <w:pPr>
        <w:ind w:firstLineChars="200" w:firstLine="420"/>
      </w:pPr>
      <w:r>
        <w:t>短短一年时间，泽州县畜牧业是如何突破发展瓶颈，走到山西省病死畜禽无害化处理前列的呢？近日，记者在泽州县进行了深入采访。</w:t>
      </w:r>
    </w:p>
    <w:p w:rsidR="00C9271F" w:rsidRDefault="00C9271F" w:rsidP="00C9271F">
      <w:pPr>
        <w:ind w:firstLineChars="200" w:firstLine="420"/>
      </w:pPr>
      <w:r>
        <w:rPr>
          <w:rFonts w:hint="eastAsia"/>
        </w:rPr>
        <w:t>未雨绸缪</w:t>
      </w:r>
      <w:r>
        <w:t xml:space="preserve"> </w:t>
      </w:r>
      <w:r>
        <w:t>高度决定速度</w:t>
      </w:r>
    </w:p>
    <w:p w:rsidR="00C9271F" w:rsidRDefault="00C9271F" w:rsidP="00C9271F">
      <w:pPr>
        <w:ind w:firstLineChars="200" w:firstLine="420"/>
      </w:pPr>
      <w:r>
        <w:t>山西省泽州县是国家级生猪调出大县，也是我省</w:t>
      </w:r>
      <w:r>
        <w:t>“</w:t>
      </w:r>
      <w:r>
        <w:t>一县一业</w:t>
      </w:r>
      <w:r>
        <w:t>”</w:t>
      </w:r>
      <w:r>
        <w:t>生猪生产示范基地，年出栏</w:t>
      </w:r>
      <w:r>
        <w:t>100</w:t>
      </w:r>
      <w:r>
        <w:t>万头。蛋鸡存栏</w:t>
      </w:r>
      <w:r>
        <w:t>249</w:t>
      </w:r>
      <w:r>
        <w:t>万只，规模养殖发展迅猛。同时，由于养殖业迅猛发展而带来的病死畜禽处理，同样困扰着泽州县。</w:t>
      </w:r>
      <w:r>
        <w:t>“</w:t>
      </w:r>
      <w:r>
        <w:t>十二五期间，我县就开始把病死畜禽无害化处理工作提出来，列入了议事日程中。</w:t>
      </w:r>
      <w:r>
        <w:t>”</w:t>
      </w:r>
      <w:r>
        <w:t>泽州县副县长程春明介绍，那时候，泽州县就意识到了畜牧业生产留下的安全隐患，威胁到了人民群众的食品安全和公共卫生安全。也就是从那时候开始，泽州县就一直密切关注着山西省及国家关于病死畜禽无害化处理的政策和动态。病死畜禽无害化处理工作虽未取得实</w:t>
      </w:r>
      <w:r>
        <w:rPr>
          <w:rFonts w:hint="eastAsia"/>
        </w:rPr>
        <w:t>质性进展，但泽州县对于这项工作的认识却在逐日加深。</w:t>
      </w:r>
    </w:p>
    <w:p w:rsidR="00C9271F" w:rsidRDefault="00C9271F" w:rsidP="00C9271F">
      <w:pPr>
        <w:ind w:firstLineChars="200" w:firstLine="420"/>
      </w:pPr>
      <w:r>
        <w:t>在此期间，他们从</w:t>
      </w:r>
      <w:r>
        <w:t>2013</w:t>
      </w:r>
      <w:r>
        <w:t>年黄浦江死猪漂浮事件，到</w:t>
      </w:r>
      <w:r>
        <w:t>2014</w:t>
      </w:r>
      <w:r>
        <w:t>年国办发</w:t>
      </w:r>
      <w:r>
        <w:t>27</w:t>
      </w:r>
      <w:r>
        <w:t>条《给予病死畜禽无害化处理机制的意见》，再到</w:t>
      </w:r>
      <w:r>
        <w:t>2015</w:t>
      </w:r>
      <w:r>
        <w:t>年</w:t>
      </w:r>
      <w:r>
        <w:t>2</w:t>
      </w:r>
      <w:r>
        <w:t>月，农业部在浙江嘉兴市召开的全国病死动物无害化处理机制现场会，看到了国家对病死畜禽无害化处理的重视程度。</w:t>
      </w:r>
      <w:r>
        <w:t>“</w:t>
      </w:r>
      <w:r>
        <w:t>做好病死畜禽无害化处理工作，是一件利在当代功在千秋的大好事，有利于人民的生命健康，有利于保护生态环境，也有利于畜牧业的健康发展。</w:t>
      </w:r>
      <w:r>
        <w:t>”</w:t>
      </w:r>
    </w:p>
    <w:p w:rsidR="00C9271F" w:rsidRDefault="00C9271F" w:rsidP="00C9271F">
      <w:pPr>
        <w:ind w:firstLineChars="200" w:firstLine="420"/>
      </w:pPr>
      <w:r>
        <w:t>2015</w:t>
      </w:r>
      <w:r>
        <w:t>年，泽州县终于迎来了县域病死畜禽无害化处理发展的机遇，一个由政府主导推进实施的病死畜禽无害化处理工作悄然拉开了序幕。高位推进，泽州县专门成立了无害化领导小组，多次召开推进会；统筹规划，该县进行科学测算，统筹安排，合理规划，精准布局；各级财政共给予扶持资金近</w:t>
      </w:r>
      <w:r>
        <w:t>700</w:t>
      </w:r>
      <w:r>
        <w:t>万元，相关部门通力合作，协调解决用地、用水、用电等各类难题，泽州县财政每年还给予近</w:t>
      </w:r>
      <w:r>
        <w:t>200</w:t>
      </w:r>
      <w:r>
        <w:t>万元的运行经费，确保了项目的顺利实施和运行。</w:t>
      </w:r>
    </w:p>
    <w:p w:rsidR="00C9271F" w:rsidRDefault="00C9271F" w:rsidP="00C9271F">
      <w:pPr>
        <w:ind w:firstLineChars="200" w:firstLine="420"/>
      </w:pPr>
      <w:r>
        <w:rPr>
          <w:rFonts w:hint="eastAsia"/>
        </w:rPr>
        <w:t>多措并举</w:t>
      </w:r>
      <w:r>
        <w:t xml:space="preserve"> </w:t>
      </w:r>
      <w:r>
        <w:t>思路决定出路</w:t>
      </w:r>
    </w:p>
    <w:p w:rsidR="00C9271F" w:rsidRDefault="00C9271F" w:rsidP="00C9271F">
      <w:pPr>
        <w:ind w:firstLineChars="200" w:firstLine="420"/>
      </w:pPr>
      <w:r>
        <w:t>巧妇难为无米之炊。泽州县在高位推进病死畜禽无害化处理全覆盖工作的同时，清晰地意识到，仅靠一腔热忱是无法完成县域无害化处理全覆盖工程的。相对几千万元投资预算来说，财政补贴无异于杯水车薪。</w:t>
      </w:r>
      <w:r>
        <w:t>“</w:t>
      </w:r>
      <w:r>
        <w:t>针对我县畜牧业发展实际，我们在病死畜禽无害化项目上创新了</w:t>
      </w:r>
      <w:r>
        <w:t xml:space="preserve"> 3</w:t>
      </w:r>
      <w:r>
        <w:t>种模式，明确了政府主导、企业运作的整体思路的同时，率先在全省采用了</w:t>
      </w:r>
      <w:r>
        <w:t>BOT(</w:t>
      </w:r>
      <w:r>
        <w:t>建设</w:t>
      </w:r>
      <w:r>
        <w:t>——</w:t>
      </w:r>
      <w:r>
        <w:t>经营</w:t>
      </w:r>
      <w:r>
        <w:t>——</w:t>
      </w:r>
      <w:r>
        <w:t>移交</w:t>
      </w:r>
      <w:r>
        <w:t>)</w:t>
      </w:r>
      <w:r>
        <w:t>模式。</w:t>
      </w:r>
      <w:r>
        <w:t>”</w:t>
      </w:r>
      <w:r>
        <w:t>程春明副县长介绍，这是依据国务院《关于建立病死畜禽无害化处理机制的意见》，借鉴外地经验，并经省农业厅批准后，确定的投资模式。</w:t>
      </w:r>
    </w:p>
    <w:p w:rsidR="00C9271F" w:rsidRDefault="00C9271F" w:rsidP="00C9271F">
      <w:pPr>
        <w:ind w:firstLineChars="200" w:firstLine="420"/>
      </w:pPr>
      <w:r>
        <w:t>泽州县病死畜禽无害化处理项目经过招标，确定郑州中宇环保科技有限公司为项目建设单位，投资</w:t>
      </w:r>
      <w:r>
        <w:t>2680</w:t>
      </w:r>
      <w:r>
        <w:t>万元，其中：处理厂投资</w:t>
      </w:r>
      <w:r>
        <w:t>1980</w:t>
      </w:r>
      <w:r>
        <w:t>万元，收集系统投资</w:t>
      </w:r>
      <w:r>
        <w:t>700</w:t>
      </w:r>
      <w:r>
        <w:t>万元。并由郑州中宇环保科技有限公司按照《泽州县病死畜禽无害化处理</w:t>
      </w:r>
      <w:r>
        <w:t>BTO</w:t>
      </w:r>
      <w:r>
        <w:t>投资项目特许经营》协议，组建晋城善牧畜禽无害化处理中兴负责，特许经营期为</w:t>
      </w:r>
      <w:r>
        <w:t>25</w:t>
      </w:r>
      <w:r>
        <w:t>年。</w:t>
      </w:r>
      <w:r>
        <w:t>“</w:t>
      </w:r>
      <w:r>
        <w:t>项目上马的同时，我们县就启动了突出系统联动，坚持群众主题的政府补贴、保险联动、项目挂钩，以确保每一只病死畜禽都能进入无害化处理系统。</w:t>
      </w:r>
      <w:r>
        <w:t>”</w:t>
      </w:r>
    </w:p>
    <w:p w:rsidR="00C9271F" w:rsidRDefault="00C9271F" w:rsidP="00C9271F">
      <w:pPr>
        <w:ind w:firstLineChars="200" w:firstLine="420"/>
      </w:pPr>
      <w:r>
        <w:t>泽州县的具体做法是：首先对于纳入集中无害化处理体系的病死猪和病死鸡，分别给予养殖户</w:t>
      </w:r>
      <w:r>
        <w:t>30</w:t>
      </w:r>
      <w:r>
        <w:t>元和</w:t>
      </w:r>
      <w:r>
        <w:t>2</w:t>
      </w:r>
      <w:r>
        <w:t>元的补助，其中病死鸡无害化处理资金全部由县财政承担。对于自送的养殖户，根据路途远近和送交数量，给予每次</w:t>
      </w:r>
      <w:r>
        <w:t>5</w:t>
      </w:r>
      <w:r>
        <w:t>元</w:t>
      </w:r>
      <w:r>
        <w:t>—10</w:t>
      </w:r>
      <w:r>
        <w:t>元的交通补助；其次，将病死猪全部集中无害化处理作为能繁母猪和育肥猪理赔的前置条件，</w:t>
      </w:r>
      <w:r>
        <w:t>2017</w:t>
      </w:r>
      <w:r>
        <w:t>年将作为晋城市育肥猪政策性保险试点县，市县财政分别列支</w:t>
      </w:r>
      <w:r>
        <w:t>140</w:t>
      </w:r>
      <w:r>
        <w:t>万元专项资金开展保险，用于养殖户保费补贴。按照市、县、养殖户</w:t>
      </w:r>
      <w:r>
        <w:t>35:35:30</w:t>
      </w:r>
      <w:r>
        <w:t>比例筹集保费，开展保险；三是泽州县畜牧部门建立各级扶持项目的项目库，将病死畜</w:t>
      </w:r>
      <w:r>
        <w:rPr>
          <w:rFonts w:hint="eastAsia"/>
        </w:rPr>
        <w:t>禽集中无害化处理作为一票否决条件，推行黑名单制度，凡有违规行为的养殖场，不得享受上级扶持政策。</w:t>
      </w:r>
    </w:p>
    <w:p w:rsidR="00C9271F" w:rsidRDefault="00C9271F" w:rsidP="00C9271F">
      <w:pPr>
        <w:ind w:firstLineChars="200" w:firstLine="420"/>
      </w:pPr>
      <w:r>
        <w:t>泽州县病死畜禽无害化处理项目建成后，年处理能力达</w:t>
      </w:r>
      <w:r>
        <w:t>5400</w:t>
      </w:r>
      <w:r>
        <w:t>吨，截至目前，试运营的</w:t>
      </w:r>
      <w:r>
        <w:t>5</w:t>
      </w:r>
      <w:r>
        <w:t>个乡镇已累计处理病死猪达</w:t>
      </w:r>
      <w:r>
        <w:t>17171</w:t>
      </w:r>
      <w:r>
        <w:t>头。泽州县畜牧产业的发展翻开了崭新的一页。</w:t>
      </w:r>
    </w:p>
    <w:p w:rsidR="00C9271F" w:rsidRDefault="00C9271F" w:rsidP="00C9271F">
      <w:pPr>
        <w:ind w:firstLineChars="200" w:firstLine="420"/>
      </w:pPr>
      <w:r>
        <w:rPr>
          <w:rFonts w:hint="eastAsia"/>
        </w:rPr>
        <w:t>横边纵底</w:t>
      </w:r>
      <w:r>
        <w:t xml:space="preserve"> </w:t>
      </w:r>
      <w:r>
        <w:t>责任决定安全</w:t>
      </w:r>
    </w:p>
    <w:p w:rsidR="00C9271F" w:rsidRDefault="00C9271F" w:rsidP="00C9271F">
      <w:pPr>
        <w:ind w:firstLineChars="200" w:firstLine="420"/>
      </w:pPr>
      <w:r>
        <w:t>治标更要治本。泽州县在项目上马之初，就明确了推进病死畜禽无害化处理是为了改善民生、保护环境、保障公共卫生安全，不发生病死畜禽乱抛乱弃的安全事件。因此，建立无害化长效处理机制，除了依靠多措并举的惠企、惠民政策，还必须强化监管。</w:t>
      </w:r>
    </w:p>
    <w:p w:rsidR="00C9271F" w:rsidRDefault="00C9271F" w:rsidP="00C9271F">
      <w:pPr>
        <w:ind w:firstLineChars="200" w:firstLine="420"/>
      </w:pPr>
      <w:r>
        <w:t>“</w:t>
      </w:r>
      <w:r>
        <w:t>为加强落实病死畜禽无害化处理，我们建立了县、乡、村三级网络监管体系，全县共分为</w:t>
      </w:r>
      <w:r>
        <w:t>3</w:t>
      </w:r>
      <w:r>
        <w:t>大区，</w:t>
      </w:r>
      <w:r>
        <w:t>54</w:t>
      </w:r>
      <w:r>
        <w:t>小片，设</w:t>
      </w:r>
      <w:r>
        <w:t>500</w:t>
      </w:r>
      <w:r>
        <w:t>个监管点，做到了监管</w:t>
      </w:r>
      <w:r>
        <w:t xml:space="preserve"> </w:t>
      </w:r>
      <w:r>
        <w:t>横向到边、纵向到底</w:t>
      </w:r>
      <w:r>
        <w:t xml:space="preserve"> </w:t>
      </w:r>
      <w:r>
        <w:t>。</w:t>
      </w:r>
      <w:r>
        <w:t>”</w:t>
      </w:r>
      <w:r>
        <w:t>程春明副县长介绍，这是泽州县结合该县畜牧业实际，落实泽州县病死畜禽无害化处理运行管理上</w:t>
      </w:r>
      <w:r>
        <w:t>“</w:t>
      </w:r>
      <w:r>
        <w:t>户上交、点受理、镇集中、厂处理</w:t>
      </w:r>
      <w:r>
        <w:t>”</w:t>
      </w:r>
      <w:r>
        <w:t>，确保病死畜禽进入</w:t>
      </w:r>
      <w:r>
        <w:t>“</w:t>
      </w:r>
      <w:r>
        <w:t>无害化处理厂</w:t>
      </w:r>
      <w:r>
        <w:t>”</w:t>
      </w:r>
      <w:r>
        <w:t>的有力举措。</w:t>
      </w:r>
    </w:p>
    <w:p w:rsidR="00C9271F" w:rsidRDefault="00C9271F" w:rsidP="00C9271F">
      <w:pPr>
        <w:ind w:firstLineChars="200" w:firstLine="420"/>
      </w:pPr>
      <w:r>
        <w:t>高都镇病死猪冷冻库，库存满后，向兽医站及</w:t>
      </w:r>
      <w:r>
        <w:t>“</w:t>
      </w:r>
      <w:r>
        <w:t>无害化处理厂</w:t>
      </w:r>
      <w:r>
        <w:t>”</w:t>
      </w:r>
      <w:r>
        <w:t>报告，由处理厂派车到冷冻库收集，并在保险公司理赔人员和官方兽医监督下，清点数量，填写</w:t>
      </w:r>
      <w:r>
        <w:t>“</w:t>
      </w:r>
      <w:r>
        <w:t>泽州县病死畜禽无害化处理单</w:t>
      </w:r>
      <w:r>
        <w:t>”</w:t>
      </w:r>
      <w:r>
        <w:t>，完成病死猪交接。在收集过程中，严格遵守消毒防护操作规程，做好环境、设备、人员消毒防护，防止疾病传播。</w:t>
      </w:r>
    </w:p>
    <w:p w:rsidR="00C9271F" w:rsidRDefault="00C9271F" w:rsidP="00C9271F">
      <w:pPr>
        <w:ind w:firstLineChars="200" w:firstLine="420"/>
      </w:pPr>
      <w:r>
        <w:t>病死鸡自建点，配备</w:t>
      </w:r>
      <w:r>
        <w:t>2</w:t>
      </w:r>
      <w:r>
        <w:t>台冰柜，冰柜满后，向乡（镇）暂存点预约，由暂存点派车收集，收集过程中，严格执行病死畜禽收集规定，收集车辆不得进入养殖场，病死鸡由工作人员从储存间运至收集车旁装车，不得碰触收集车辆。收集时当场清点数量，进行称重，如实填写</w:t>
      </w:r>
      <w:r>
        <w:t>“</w:t>
      </w:r>
      <w:r>
        <w:t>泽州县暂存点病死畜禽接收单</w:t>
      </w:r>
      <w:r>
        <w:t>”</w:t>
      </w:r>
      <w:r>
        <w:t>，由养殖场负责人和收集员确认签字。</w:t>
      </w:r>
    </w:p>
    <w:p w:rsidR="00C9271F" w:rsidRDefault="00C9271F" w:rsidP="00C9271F">
      <w:pPr>
        <w:ind w:firstLineChars="200" w:firstLine="420"/>
      </w:pPr>
      <w:r>
        <w:t>北义城镇病死畜禽无害化处理暂存点，病死畜禽收集由北义城镇人民政府配备专人负责管理，收集范围为全镇</w:t>
      </w:r>
      <w:r>
        <w:t>295</w:t>
      </w:r>
      <w:r>
        <w:t>个猪场和</w:t>
      </w:r>
      <w:r>
        <w:t>15</w:t>
      </w:r>
      <w:r>
        <w:t>个鸡场。确保证病死畜禽及时回收，严防疾病传播，不仅收集人员严格执行消毒保护规程，还需实现暂存点与养殖场自建点以及散养户的安全交接。官方兽医对暂存点定期督查，监督收集过程，核实交接手续，每月</w:t>
      </w:r>
      <w:r>
        <w:t>25</w:t>
      </w:r>
      <w:r>
        <w:t>日监督暂存点清库交接，并完成病死畜禽处理数据的统计、汇总、上报。</w:t>
      </w:r>
    </w:p>
    <w:p w:rsidR="00C9271F" w:rsidRDefault="00C9271F" w:rsidP="00C9271F">
      <w:pPr>
        <w:ind w:firstLineChars="200" w:firstLine="420"/>
      </w:pPr>
      <w:r>
        <w:t>在此基础上，该县推出台账式记录制度，结合养殖档案，对病死畜禽全部进行登记造册，实行台账、接收单极标识注销三对照，做到应收尽收、应处尽处，确保无一头病死猪流入市场。并设立全天候举报热线。</w:t>
      </w:r>
    </w:p>
    <w:p w:rsidR="00C9271F" w:rsidRDefault="00C9271F" w:rsidP="00C9271F">
      <w:pPr>
        <w:ind w:firstLineChars="200" w:firstLine="420"/>
        <w:rPr>
          <w:rFonts w:hint="eastAsia"/>
        </w:rPr>
      </w:pPr>
      <w:r>
        <w:t>代管我省畜牧工作的省农业厅副厅长吴志宏表示，泽州县利用</w:t>
      </w:r>
      <w:r>
        <w:t>PPP</w:t>
      </w:r>
      <w:r>
        <w:t>模式，引进社会资本，实现强强联合，创造便利条件，提供资金保障，短短一年时间，就建成了工艺先进，体系完善、政策到位、运行规范的大型无害化处理中心，在我省首家建立了</w:t>
      </w:r>
      <w:r>
        <w:t>“</w:t>
      </w:r>
      <w:r>
        <w:t>分散收集、封闭运输、集中处理、政府补贴、保险联动</w:t>
      </w:r>
      <w:r>
        <w:t>”</w:t>
      </w:r>
      <w:r>
        <w:t>的长效机制，这样的做法可以复制。</w:t>
      </w:r>
    </w:p>
    <w:p w:rsidR="00C9271F" w:rsidRPr="00AD2D6F" w:rsidRDefault="00C9271F" w:rsidP="00C9271F">
      <w:pPr>
        <w:ind w:firstLineChars="200" w:firstLine="420"/>
        <w:jc w:val="right"/>
        <w:rPr>
          <w:rFonts w:hint="eastAsia"/>
        </w:rPr>
      </w:pPr>
      <w:r w:rsidRPr="00AD2D6F">
        <w:rPr>
          <w:rFonts w:hint="eastAsia"/>
        </w:rPr>
        <w:t>发展导报</w:t>
      </w:r>
      <w:r>
        <w:t>2016-10-</w:t>
      </w:r>
      <w:r>
        <w:rPr>
          <w:rFonts w:hint="eastAsia"/>
        </w:rPr>
        <w:t>25</w:t>
      </w:r>
    </w:p>
    <w:p w:rsidR="00C9271F" w:rsidRDefault="00C9271F" w:rsidP="00C27B43">
      <w:pPr>
        <w:sectPr w:rsidR="00C9271F" w:rsidSect="00C27B43">
          <w:type w:val="continuous"/>
          <w:pgSz w:w="11906" w:h="16838" w:code="9"/>
          <w:pgMar w:top="1644" w:right="1236" w:bottom="1418" w:left="1814" w:header="851" w:footer="907" w:gutter="0"/>
          <w:pgNumType w:start="1"/>
          <w:cols w:space="425"/>
          <w:docGrid w:type="lines" w:linePitch="341" w:charSpace="2373"/>
        </w:sectPr>
      </w:pPr>
    </w:p>
    <w:p w:rsidR="008E6E11" w:rsidRDefault="008E6E11"/>
    <w:sectPr w:rsidR="008E6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71F"/>
    <w:rsid w:val="008E6E11"/>
    <w:rsid w:val="00C92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927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271F"/>
    <w:rPr>
      <w:rFonts w:ascii="黑体" w:eastAsia="黑体" w:hAnsi="宋体" w:cs="Times New Roman"/>
      <w:b/>
      <w:kern w:val="36"/>
      <w:sz w:val="32"/>
      <w:szCs w:val="32"/>
    </w:rPr>
  </w:style>
  <w:style w:type="paragraph" w:customStyle="1" w:styleId="Char2CharCharChar">
    <w:name w:val="Char2 Char Char Char"/>
    <w:basedOn w:val="a"/>
    <w:autoRedefine/>
    <w:rsid w:val="00C9271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2726</Characters>
  <Application>Microsoft Office Word</Application>
  <DocSecurity>0</DocSecurity>
  <Lines>22</Lines>
  <Paragraphs>6</Paragraphs>
  <ScaleCrop>false</ScaleCrop>
  <Company>微软中国</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2022-07-21T03:42:00Z</dcterms:created>
</cp:coreProperties>
</file>