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73A7" w:rsidRDefault="005E73A7" w:rsidP="005C2AB1">
      <w:pPr>
        <w:pStyle w:val="1"/>
        <w:rPr>
          <w:rFonts w:hint="eastAsia"/>
        </w:rPr>
      </w:pPr>
      <w:r w:rsidRPr="005C2AB1">
        <w:rPr>
          <w:rFonts w:hint="eastAsia"/>
        </w:rPr>
        <w:t>“生态革命”造出“金山银山”——泽库县生态有机畜牧业发展述评</w:t>
      </w:r>
    </w:p>
    <w:p w:rsidR="005E73A7" w:rsidRDefault="005E73A7" w:rsidP="005E73A7">
      <w:pPr>
        <w:ind w:firstLineChars="200" w:firstLine="420"/>
      </w:pPr>
      <w:r>
        <w:rPr>
          <w:rFonts w:hint="eastAsia"/>
        </w:rPr>
        <w:t>这是一个不争的事实，当经济发展进入新常态，从中低端迈向中高端、创造新常态下的新优势，根本出路在于创新。传统产业改造升级也好，新兴产业培育发展也罢，离开创新寸步难行。</w:t>
      </w:r>
    </w:p>
    <w:p w:rsidR="005E73A7" w:rsidRDefault="005E73A7" w:rsidP="005E73A7">
      <w:pPr>
        <w:ind w:firstLineChars="200" w:firstLine="420"/>
      </w:pPr>
      <w:r>
        <w:rPr>
          <w:rFonts w:hint="eastAsia"/>
        </w:rPr>
        <w:t>黄南藏族自治州泽库县地处三江源生态保护核心区，平均海拔</w:t>
      </w:r>
      <w:r>
        <w:t>3700</w:t>
      </w:r>
      <w:r>
        <w:t>米，其中可利用草场面积</w:t>
      </w:r>
      <w:r>
        <w:t>61.89</w:t>
      </w:r>
      <w:r>
        <w:t>万公顷，人均草场</w:t>
      </w:r>
      <w:r>
        <w:t>8.07</w:t>
      </w:r>
      <w:r>
        <w:t>公顷。在过去较长一段历史时期，由于无序放牧，从而导致草场退化，生态环境严重恶化，泽库因此成为青南牧区典型的贫困县之一。</w:t>
      </w:r>
    </w:p>
    <w:p w:rsidR="005E73A7" w:rsidRDefault="005E73A7" w:rsidP="005E73A7">
      <w:pPr>
        <w:ind w:firstLineChars="200" w:firstLine="420"/>
      </w:pPr>
      <w:r>
        <w:rPr>
          <w:rFonts w:hint="eastAsia"/>
        </w:rPr>
        <w:t>在新时代，如何促进畜牧业可持续发展、增加牧民收入、改善生态环境？由此成为泽库最迫切需要解决的重大问题。</w:t>
      </w:r>
    </w:p>
    <w:p w:rsidR="005E73A7" w:rsidRDefault="005E73A7" w:rsidP="005E73A7">
      <w:pPr>
        <w:ind w:firstLineChars="200" w:firstLine="420"/>
      </w:pPr>
      <w:r>
        <w:rPr>
          <w:rFonts w:hint="eastAsia"/>
        </w:rPr>
        <w:t>青海高原的生态优势与经济欠发达的现实状况历来是一对难以调和的“矛盾”。在保护生态环境的前提下，实现减畜增收，保护生态，落实政策和推动牧业现代化四位一体的共赢局面，发展有机畜牧业无疑成为泽库畜牧业实现可持续发展的最佳路径。</w:t>
      </w:r>
    </w:p>
    <w:p w:rsidR="005E73A7" w:rsidRDefault="005E73A7" w:rsidP="005E73A7">
      <w:pPr>
        <w:ind w:firstLineChars="200" w:firstLine="420"/>
      </w:pPr>
      <w:r>
        <w:t>2011</w:t>
      </w:r>
      <w:r>
        <w:t>年初，全省牧区开始推行生态畜牧业专业合作社。借此机遇，泽库县将着力点放在社会环境和经济环境的治理上，为企业和有机畜牧业合作社</w:t>
      </w:r>
      <w:r>
        <w:t>(</w:t>
      </w:r>
      <w:r>
        <w:t>牧户</w:t>
      </w:r>
      <w:r>
        <w:t>)</w:t>
      </w:r>
      <w:r>
        <w:t>牵线搭桥，以全县</w:t>
      </w:r>
      <w:r>
        <w:t>61.87</w:t>
      </w:r>
      <w:r>
        <w:t>万公顷优质草场和有机生态畜牧业合作社为载体，促成</w:t>
      </w:r>
      <w:r>
        <w:t>“</w:t>
      </w:r>
      <w:r>
        <w:t>政府引导</w:t>
      </w:r>
      <w:r>
        <w:t>+</w:t>
      </w:r>
      <w:r>
        <w:t>公司</w:t>
      </w:r>
      <w:r>
        <w:t>+</w:t>
      </w:r>
      <w:r>
        <w:t>合作社</w:t>
      </w:r>
      <w:r>
        <w:t>(</w:t>
      </w:r>
      <w:r>
        <w:t>牧户</w:t>
      </w:r>
      <w:r>
        <w:t>)”</w:t>
      </w:r>
      <w:r>
        <w:t>的联营合作模式。</w:t>
      </w:r>
    </w:p>
    <w:p w:rsidR="005E73A7" w:rsidRDefault="005E73A7" w:rsidP="005E73A7">
      <w:pPr>
        <w:ind w:firstLineChars="200" w:firstLine="420"/>
      </w:pPr>
      <w:r>
        <w:rPr>
          <w:rFonts w:hint="eastAsia"/>
        </w:rPr>
        <w:t>面对高寒、边远、闭塞、贫穷的先天条件，面对作为三江源生态保护核心区，产业选择空间日渐萎缩的现实状况，面对传统畜牧业发展缓慢的劣势，</w:t>
      </w:r>
      <w:r>
        <w:t>6</w:t>
      </w:r>
      <w:r>
        <w:t>年来，在拉格日这个扶贫的重点贫困村，有九成以上的牧民都在为生态畜牧业专业合作社奔忙，他们苦心经营了</w:t>
      </w:r>
      <w:r>
        <w:t>5</w:t>
      </w:r>
      <w:r>
        <w:t>年，终于构建起</w:t>
      </w:r>
      <w:r>
        <w:t>“</w:t>
      </w:r>
      <w:r>
        <w:t>股份制改造，资源高度整合，生产结构优化，劳力按需分配</w:t>
      </w:r>
      <w:r>
        <w:t>”</w:t>
      </w:r>
      <w:r>
        <w:t>的合作经营框架。</w:t>
      </w:r>
    </w:p>
    <w:p w:rsidR="005E73A7" w:rsidRDefault="005E73A7" w:rsidP="005E73A7">
      <w:pPr>
        <w:ind w:firstLineChars="200" w:firstLine="420"/>
      </w:pPr>
      <w:r>
        <w:rPr>
          <w:rFonts w:hint="eastAsia"/>
        </w:rPr>
        <w:t>短短几年后，泽库县已冒出了</w:t>
      </w:r>
      <w:r>
        <w:t>64</w:t>
      </w:r>
      <w:r>
        <w:t>个</w:t>
      </w:r>
      <w:r>
        <w:t>“</w:t>
      </w:r>
      <w:r>
        <w:t>有机生态畜牧业合作社</w:t>
      </w:r>
      <w:r>
        <w:t>”</w:t>
      </w:r>
      <w:r>
        <w:t>，村村都有合作社，乡乡成立了有机畜牧养殖基地，户户都成了</w:t>
      </w:r>
      <w:r>
        <w:t>“</w:t>
      </w:r>
      <w:r>
        <w:t>有机生产畜牧合作社</w:t>
      </w:r>
      <w:r>
        <w:t>”</w:t>
      </w:r>
      <w:r>
        <w:t>成员。</w:t>
      </w:r>
    </w:p>
    <w:p w:rsidR="005E73A7" w:rsidRDefault="005E73A7" w:rsidP="005E73A7">
      <w:pPr>
        <w:ind w:firstLineChars="200" w:firstLine="420"/>
      </w:pPr>
      <w:r>
        <w:rPr>
          <w:rFonts w:hint="eastAsia"/>
        </w:rPr>
        <w:t>发展现代高效农牧业，围绕壮大区域特色主导产品，加快建设一批现代农牧业示范区，集中打造一批规模化、标准化生产基地，树立高原绿色有机品牌，正是循着这条路子，泽库县一举摘得全国有机农业示范基地称号，投资</w:t>
      </w:r>
      <w:r>
        <w:t>2640</w:t>
      </w:r>
      <w:r>
        <w:t>万元，建成占地</w:t>
      </w:r>
      <w:r>
        <w:t>50</w:t>
      </w:r>
      <w:r>
        <w:t>公顷的有机畜牧业园区。</w:t>
      </w:r>
    </w:p>
    <w:p w:rsidR="005E73A7" w:rsidRDefault="005E73A7" w:rsidP="005E73A7">
      <w:pPr>
        <w:ind w:firstLineChars="200" w:firstLine="420"/>
      </w:pPr>
      <w:r>
        <w:rPr>
          <w:rFonts w:hint="eastAsia"/>
        </w:rPr>
        <w:t>自</w:t>
      </w:r>
      <w:r>
        <w:t>2012</w:t>
      </w:r>
      <w:r>
        <w:t>年至今，泽库县获得中绿华夏有机食品认证中心的有机产品认证，认证的产品涉及</w:t>
      </w:r>
      <w:r>
        <w:t>61.87</w:t>
      </w:r>
      <w:r>
        <w:t>万公顷天然草场上养殖的</w:t>
      </w:r>
      <w:r>
        <w:t>17.41</w:t>
      </w:r>
      <w:r>
        <w:t>万头牦牛和</w:t>
      </w:r>
      <w:r>
        <w:t>64.76</w:t>
      </w:r>
      <w:r>
        <w:t>万只藏系羊。这是自国家出台新版的《有机产品标准》和《有机产品认证实施规则》实施以来，我省获得的第一个有机产品证书，也是迄今为止我省</w:t>
      </w:r>
      <w:r>
        <w:t>30</w:t>
      </w:r>
      <w:r>
        <w:t>多个县中有机认证牦牛和藏系羊最多的县。</w:t>
      </w:r>
    </w:p>
    <w:p w:rsidR="005E73A7" w:rsidRDefault="005E73A7" w:rsidP="005E73A7">
      <w:pPr>
        <w:ind w:firstLineChars="200" w:firstLine="420"/>
      </w:pPr>
      <w:r>
        <w:rPr>
          <w:rFonts w:hint="eastAsia"/>
        </w:rPr>
        <w:t>泽库县还通过建设“有机可追溯体系”，为牲畜戴上了二维码和三维码耳标，在养殖、生产、加工、销售过程中，能够随时检测牛羊生长过程中的重要信息——出自哪个牧户的草场、防疫情况、水源地等一经扫描——都会显示在手机屏幕上。</w:t>
      </w:r>
    </w:p>
    <w:p w:rsidR="005E73A7" w:rsidRDefault="005E73A7" w:rsidP="005E73A7">
      <w:pPr>
        <w:ind w:firstLineChars="200" w:firstLine="420"/>
      </w:pPr>
      <w:r>
        <w:rPr>
          <w:rFonts w:hint="eastAsia"/>
        </w:rPr>
        <w:t>泽库县定位于“保护生态、调整结构、集约化经营、走村落化建设和畜牧业经济可持续发展”这个思路，今天，走出了一条具有泽库自身特色的绿色、有机、健康的富民强县的可持续发展之路，该县有机畜牧业全方位发展的大幕已然徐徐拉开。</w:t>
      </w:r>
    </w:p>
    <w:p w:rsidR="005E73A7" w:rsidRDefault="005E73A7" w:rsidP="005E73A7">
      <w:pPr>
        <w:ind w:firstLineChars="200" w:firstLine="420"/>
      </w:pPr>
      <w:r>
        <w:rPr>
          <w:rFonts w:hint="eastAsia"/>
        </w:rPr>
        <w:t>在东部建设奶牛标准化养殖基地，在西部利用人工饲草种植基地及废弃耕地种植有机牧草，在中部地区重点建设有机标准牛羊屠宰加工厂、风干牛肉加工、乳制品加工、畜产品加工及农牧民培训工程等为主，通过泽库有机畜牧业产业园区的建设，打造招商引资的平台，引进龙头企业，创建泽库地方品牌，延伸产业链，提高产品附加值，组织有机产品进入国内外高端市场。</w:t>
      </w:r>
    </w:p>
    <w:p w:rsidR="005E73A7" w:rsidRDefault="005E73A7" w:rsidP="005E73A7">
      <w:pPr>
        <w:ind w:firstLineChars="200" w:firstLine="420"/>
      </w:pPr>
      <w:r>
        <w:rPr>
          <w:rFonts w:hint="eastAsia"/>
        </w:rPr>
        <w:t>与此同时，在政府资金扶持下，泽库县开始创建有机畜牧业直销店，通过生态畜牧业专业合作社把产品直销出去，推动产业结构调整，目前已在四川、甘肃、西藏等地开设多家直销店。</w:t>
      </w:r>
    </w:p>
    <w:p w:rsidR="005E73A7" w:rsidRDefault="005E73A7" w:rsidP="005E73A7">
      <w:pPr>
        <w:ind w:firstLineChars="200" w:firstLine="420"/>
      </w:pPr>
      <w:r>
        <w:rPr>
          <w:rFonts w:hint="eastAsia"/>
        </w:rPr>
        <w:t>依靠创新，尤其是科技创新，走创新发展之路，实施畜禽良种工程，通过提质增效实现稳畜增产；加强科研推广，提高生态畜牧业发展的科技含量；建立生态畜牧业长效投入机制，实现可持续发展。近年来，该县正逐步从根本上解决传统畜牧业发展动力不足、发展方式粗放、产业层次偏低、资源环境约束趋紧等紧迫问题。</w:t>
      </w:r>
    </w:p>
    <w:p w:rsidR="005E73A7" w:rsidRDefault="005E73A7" w:rsidP="005E73A7">
      <w:pPr>
        <w:ind w:firstLineChars="200" w:firstLine="420"/>
      </w:pPr>
      <w:r>
        <w:rPr>
          <w:rFonts w:hint="eastAsia"/>
        </w:rPr>
        <w:t>数据是枯燥的，但却是最有说服力的。</w:t>
      </w:r>
    </w:p>
    <w:p w:rsidR="005E73A7" w:rsidRDefault="005E73A7" w:rsidP="005E73A7">
      <w:pPr>
        <w:ind w:firstLineChars="200" w:firstLine="420"/>
      </w:pPr>
      <w:r>
        <w:rPr>
          <w:rFonts w:hint="eastAsia"/>
        </w:rPr>
        <w:t>去年，泽库县牧民人均纯收入达</w:t>
      </w:r>
      <w:r>
        <w:t>5976.14</w:t>
      </w:r>
      <w:r>
        <w:t>元，同比增长</w:t>
      </w:r>
      <w:r>
        <w:t>10.1%</w:t>
      </w:r>
      <w:r>
        <w:t>。全县</w:t>
      </w:r>
      <w:r>
        <w:t>10</w:t>
      </w:r>
      <w:r>
        <w:t>个试点合作社人均纯收入达</w:t>
      </w:r>
      <w:r>
        <w:t>8356</w:t>
      </w:r>
      <w:r>
        <w:t>元，同比增长</w:t>
      </w:r>
      <w:r>
        <w:t>33%</w:t>
      </w:r>
      <w:r>
        <w:t>。拉格日生态畜牧业专业合作社人均收入达</w:t>
      </w:r>
      <w:r>
        <w:t>12448</w:t>
      </w:r>
      <w:r>
        <w:t>元</w:t>
      </w:r>
      <w:r>
        <w:t>,</w:t>
      </w:r>
      <w:r>
        <w:t>同比增长</w:t>
      </w:r>
      <w:r>
        <w:t>42.3%</w:t>
      </w:r>
      <w:r>
        <w:t>，发展生态畜牧业成为促进牧民群众增收的主要渠道。</w:t>
      </w:r>
    </w:p>
    <w:p w:rsidR="005E73A7" w:rsidRDefault="005E73A7" w:rsidP="005E73A7">
      <w:pPr>
        <w:ind w:firstLineChars="200" w:firstLine="420"/>
      </w:pPr>
      <w:r>
        <w:rPr>
          <w:rFonts w:hint="eastAsia"/>
        </w:rPr>
        <w:t>本着促进传统畜牧业向有机生态畜牧业转变，结合生态保护和建设实际，促进传统畜牧业向有机生态畜牧业转变，泽库县退牧还草、以草定畜等草原生态保护措施一一得到落实，绿地生态环境得到了保护。</w:t>
      </w:r>
    </w:p>
    <w:p w:rsidR="005E73A7" w:rsidRDefault="005E73A7" w:rsidP="005E73A7">
      <w:pPr>
        <w:ind w:firstLineChars="200" w:firstLine="420"/>
      </w:pPr>
      <w:r>
        <w:rPr>
          <w:rFonts w:hint="eastAsia"/>
        </w:rPr>
        <w:t>如果说增水增草增绿是看得见的改变，那么，农牧民生产生活方式正在发生的明显变化，则象征着新的现代农牧业生产生活方式正在三江源地区逐步推进，这是一种深刻的变化，对生态保护注入了可持续的动力。</w:t>
      </w:r>
    </w:p>
    <w:p w:rsidR="005E73A7" w:rsidRDefault="005E73A7" w:rsidP="005E73A7">
      <w:pPr>
        <w:ind w:firstLineChars="200" w:firstLine="420"/>
      </w:pPr>
      <w:r>
        <w:rPr>
          <w:rFonts w:hint="eastAsia"/>
        </w:rPr>
        <w:t>造绿守绿，“美丽经济”，印证了绿水青山就是金山银山的道理。经济完全可以与生态相伴而行，努力发展经济，更要让伴随它的是青山绿水，是鸟语花香，是天朗气清，是经济生活与生态环境的和谐发展。</w:t>
      </w:r>
    </w:p>
    <w:p w:rsidR="005E73A7" w:rsidRDefault="005E73A7" w:rsidP="005E73A7">
      <w:pPr>
        <w:ind w:firstLineChars="200" w:firstLine="420"/>
      </w:pPr>
      <w:r>
        <w:rPr>
          <w:rFonts w:hint="eastAsia"/>
        </w:rPr>
        <w:t>过去，一提起泽库县，就会与高海拔、偏远落后、气候寒冷联系在一起。现如今，泽曲群山连绵，逶迤起伏，沟谷相间，滩地开阔，放眼望去，绿意盎然，凭借高原独特的气候和区域优势，主打“高原牌”、“绿色牌”、“有机牌”，走特色发展之路，为后人“乘凉”而“种树”，泽曲，正在留下更多的生态资产造福子孙后代。</w:t>
      </w:r>
    </w:p>
    <w:p w:rsidR="005E73A7" w:rsidRDefault="005E73A7" w:rsidP="005E73A7">
      <w:pPr>
        <w:ind w:firstLineChars="200" w:firstLine="420"/>
        <w:rPr>
          <w:rFonts w:hint="eastAsia"/>
        </w:rPr>
      </w:pPr>
      <w:r>
        <w:rPr>
          <w:rFonts w:hint="eastAsia"/>
        </w:rPr>
        <w:t>泽库县委书记张文生说，今后，我们切实贯彻落实十九大精神，以“四个转变”推动“四个扎扎实实”，着力补齐在项目资金投入、园区招商引资、特色产业开发等方面的短板，坚定不移地走草地生态畜牧业发展路子，加快牧民群众脱贫步伐，努力实现农牧民由单一的种植养殖生态看护向生态生产生活良性循环的转变。</w:t>
      </w:r>
    </w:p>
    <w:p w:rsidR="005E73A7" w:rsidRDefault="005E73A7" w:rsidP="005C2AB1">
      <w:pPr>
        <w:jc w:val="right"/>
        <w:rPr>
          <w:rFonts w:hint="eastAsia"/>
        </w:rPr>
      </w:pPr>
      <w:r w:rsidRPr="005C2AB1">
        <w:rPr>
          <w:rFonts w:hint="eastAsia"/>
        </w:rPr>
        <w:t>都兰县人民政府</w:t>
      </w:r>
      <w:smartTag w:uri="urn:schemas-microsoft-com:office:smarttags" w:element="chsdate">
        <w:smartTagPr>
          <w:attr w:name="Year" w:val="2017"/>
          <w:attr w:name="Month" w:val="11"/>
          <w:attr w:name="Day" w:val="26"/>
          <w:attr w:name="IsLunarDate" w:val="False"/>
          <w:attr w:name="IsROCDate" w:val="False"/>
        </w:smartTagPr>
        <w:r>
          <w:rPr>
            <w:rFonts w:hint="eastAsia"/>
          </w:rPr>
          <w:t>2017-11-26</w:t>
        </w:r>
      </w:smartTag>
    </w:p>
    <w:p w:rsidR="005E73A7" w:rsidRDefault="005E73A7" w:rsidP="00C21FEA">
      <w:pPr>
        <w:sectPr w:rsidR="005E73A7" w:rsidSect="00C21FEA">
          <w:type w:val="continuous"/>
          <w:pgSz w:w="11906" w:h="16838" w:code="9"/>
          <w:pgMar w:top="1644" w:right="1236" w:bottom="1418" w:left="1814" w:header="851" w:footer="907" w:gutter="0"/>
          <w:pgNumType w:start="1"/>
          <w:cols w:space="425"/>
          <w:docGrid w:type="lines" w:linePitch="341" w:charSpace="2373"/>
        </w:sectPr>
      </w:pPr>
    </w:p>
    <w:p w:rsidR="00571DE5" w:rsidRDefault="00571DE5"/>
    <w:sectPr w:rsidR="00571D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73A7"/>
    <w:rsid w:val="00571DE5"/>
    <w:rsid w:val="005E73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E73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E73A7"/>
    <w:rPr>
      <w:rFonts w:ascii="黑体" w:eastAsia="黑体" w:hAnsi="宋体" w:cs="Times New Roman"/>
      <w:b/>
      <w:kern w:val="36"/>
      <w:sz w:val="32"/>
      <w:szCs w:val="32"/>
    </w:rPr>
  </w:style>
  <w:style w:type="paragraph" w:customStyle="1" w:styleId="Char2CharCharChar">
    <w:name w:val="Char2 Char Char Char"/>
    <w:basedOn w:val="a"/>
    <w:autoRedefine/>
    <w:rsid w:val="005E73A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2018</Characters>
  <Application>Microsoft Office Word</Application>
  <DocSecurity>0</DocSecurity>
  <Lines>16</Lines>
  <Paragraphs>4</Paragraphs>
  <ScaleCrop>false</ScaleCrop>
  <Company>微软中国</Company>
  <LinksUpToDate>false</LinksUpToDate>
  <CharactersWithSpaces>2368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2022-07-22T05:37:00Z</dcterms:created>
</cp:coreProperties>
</file>