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05E2" w:rsidRDefault="00EE05E2" w:rsidP="00CA153B">
      <w:pPr>
        <w:pStyle w:val="1"/>
        <w:rPr>
          <w:rFonts w:hint="eastAsia"/>
        </w:rPr>
      </w:pPr>
      <w:bookmarkStart w:id="0" w:name="_Toc109389196"/>
      <w:r w:rsidRPr="00CA153B">
        <w:rPr>
          <w:rFonts w:hint="eastAsia"/>
        </w:rPr>
        <w:t>畜牧业发展现状与趋势</w:t>
      </w:r>
      <w:bookmarkEnd w:id="0"/>
    </w:p>
    <w:p w:rsidR="00EE05E2" w:rsidRDefault="00EE05E2" w:rsidP="00EE05E2">
      <w:pPr>
        <w:ind w:firstLineChars="200" w:firstLine="420"/>
      </w:pPr>
      <w:r>
        <w:rPr>
          <w:rFonts w:hint="eastAsia"/>
        </w:rPr>
        <w:t>摘要：随着我国粮食生产的迅速发展，我国畜牧业也必将得到迅速的发展，在整个国民经济中发挥更大的作用。所以摸清家底，了解我国畜牧业的发展现状，对我国畜牧业的发展具有重要的指导作用，同时也能更好地预测我国未来畜牧业的发展趋势。</w:t>
      </w:r>
    </w:p>
    <w:p w:rsidR="00EE05E2" w:rsidRDefault="00EE05E2" w:rsidP="00EE05E2">
      <w:pPr>
        <w:ind w:firstLineChars="200" w:firstLine="420"/>
      </w:pPr>
      <w:r>
        <w:rPr>
          <w:rFonts w:hint="eastAsia"/>
        </w:rPr>
        <w:t>关键词：畜牧业；发展；探索</w:t>
      </w:r>
    </w:p>
    <w:p w:rsidR="00EE05E2" w:rsidRDefault="00EE05E2" w:rsidP="00EE05E2">
      <w:pPr>
        <w:ind w:firstLineChars="200" w:firstLine="420"/>
      </w:pPr>
      <w:r>
        <w:rPr>
          <w:rFonts w:hint="eastAsia"/>
        </w:rPr>
        <w:t>畜牧业产业的发展不是一蹴而就的，也不是一帆风顺的，在发展的进程中，必定会遇到很多新问题，如资金的周转、市场价格的波动、产业的发展速度与现实情况的衔接问题等。笔者认为，既不能一哄而上，也不应全面开花。应结合当地实际，遵循市场经济规律来发展相应的畜牧产业，使其更加合理，更具优势。</w:t>
      </w:r>
    </w:p>
    <w:p w:rsidR="00EE05E2" w:rsidRDefault="00EE05E2" w:rsidP="00EE05E2">
      <w:pPr>
        <w:ind w:firstLineChars="200" w:firstLine="420"/>
      </w:pPr>
      <w:r>
        <w:rPr>
          <w:rFonts w:hint="eastAsia"/>
        </w:rPr>
        <w:t>一、我国畜牧业的发展现状</w:t>
      </w:r>
    </w:p>
    <w:p w:rsidR="00EE05E2" w:rsidRDefault="00EE05E2" w:rsidP="00EE05E2">
      <w:pPr>
        <w:ind w:firstLineChars="200" w:firstLine="420"/>
      </w:pPr>
      <w:r>
        <w:rPr>
          <w:rFonts w:hint="eastAsia"/>
        </w:rPr>
        <w:t>改革开放以来，我国畜牧业稳步发展，无论是畜禽的饲养量，还是畜牧业产品产量及人均占有量都呈明显的上升趋势。特别是近些年来，随着强农惠农政策的实施，畜牧业呈现出加快发展势头，畜牧业生产方式发生积极转变，规模化、标准化、产业化和区域化步伐加快。目前，畜牧业产值已占中国农业总产值的</w:t>
      </w:r>
      <w:r>
        <w:t>34%</w:t>
      </w:r>
      <w:r>
        <w:t>，从事畜牧业生产的劳动力就有</w:t>
      </w:r>
      <w:r>
        <w:t>1</w:t>
      </w:r>
      <w:r>
        <w:t>亿多人，畜牧业发展快的地区，畜牧业收入已占到农民收入的</w:t>
      </w:r>
      <w:r>
        <w:t>40%</w:t>
      </w:r>
      <w:r>
        <w:t>以上。中国畜牧业在保障城乡食品价格稳定、促进农民增收方面发挥了至关重要的作用，许多地方畜牧业已经成为农村经济的支柱产业，成为增加农民收入的主要</w:t>
      </w:r>
      <w:r>
        <w:rPr>
          <w:rFonts w:hint="eastAsia"/>
        </w:rPr>
        <w:t>来源，一大批畜牧业优秀品牌不断涌现，为促进现代畜牧业的发展作出了积极贡献。畜牧业的发展对于建设现代农业，促进农民增收和加快社会主义新农村建设，提高人民群众生活水平都具有十分重要的意义。但畜牧业发展中，也逐渐暴露出一系列的问题。总的来看，中国的畜牧业仍处在传统饲养方式与现代化养殖方式并存、传统养殖方式占支配地位的阶段。规模小、品种杂，人畜混居、散放散养、混放混养、粗放经营。同时一些地方存在着畜牧业投入不足、畜牧业生产和畜产品加工有隐患、影响畜产品质量安全的不确定性因素依然存在、饲养环境和生产条件相对落后、重大动物疫病形势严峻等问题，具体表现在：</w:t>
      </w:r>
      <w:r>
        <w:t>1.</w:t>
      </w:r>
      <w:r>
        <w:t>农村居民生产和生活环境恶化。随着经济发展，一家一户的养殖方式已经不能满足市场增长的需要。尤其是改革开放以后，小农经济也开始加速向商品经济转化，在农户家庭养殖这一基本事实没有改变的情况下，畜禽规模的扩大意味着牲畜与人争空间。多数家庭畜禽养殖户环境较差，粪便满地，臭气熏天，蚊虫肆虐，污水横流，造成农村居民生产和生活环境严重恶化，影响了村容村貌。</w:t>
      </w:r>
      <w:r>
        <w:t>2.</w:t>
      </w:r>
      <w:r>
        <w:t>扩大再生产和增加农民收入的约束。农区家庭养殖方式，不仅是生产生活环境的问题，畜牧业发展到今天，即使朴实的村民能够忍受长年累月的</w:t>
      </w:r>
      <w:r>
        <w:rPr>
          <w:rFonts w:hint="eastAsia"/>
        </w:rPr>
        <w:t>气味和粪便污染，但扩大生产规模的要求却难以满足。由于市场需求的扩大和农民增收的需要，房前屋后的家庭养殖及放养已经没有扩大生产所需要的空间，农民迫切需要有足够的饲养场地扩大畜禽生产，增加出栏量，提高收入。</w:t>
      </w:r>
      <w:r>
        <w:t>3.</w:t>
      </w:r>
      <w:r>
        <w:t>畜产品质量问题突出。受利益驱动，部分养殖户会采用不恰当的饲养方法和手段生产劣质甚至有毒的畜产品。在过去几年间，</w:t>
      </w:r>
      <w:r>
        <w:t>“</w:t>
      </w:r>
      <w:r>
        <w:t>瘦肉精</w:t>
      </w:r>
      <w:r>
        <w:t>”</w:t>
      </w:r>
      <w:r>
        <w:t>、苏丹红等事件接连不断，对城乡居民的身体健康及消费心理造成了严重影响。但是传统养殖方式下，利润追逐和道德法律冲突问题频频发生，加之养殖户高度分散，难于管理，不能保证上市畜产品符合无公害标</w:t>
      </w:r>
      <w:r>
        <w:rPr>
          <w:rFonts w:hint="eastAsia"/>
        </w:rPr>
        <w:t>准。</w:t>
      </w:r>
    </w:p>
    <w:p w:rsidR="00EE05E2" w:rsidRDefault="00EE05E2" w:rsidP="00EE05E2">
      <w:pPr>
        <w:ind w:firstLineChars="200" w:firstLine="420"/>
      </w:pPr>
      <w:r>
        <w:rPr>
          <w:rFonts w:hint="eastAsia"/>
        </w:rPr>
        <w:t>二、畜牧业的发展趋势</w:t>
      </w:r>
    </w:p>
    <w:p w:rsidR="00EE05E2" w:rsidRDefault="00EE05E2" w:rsidP="00EE05E2">
      <w:pPr>
        <w:ind w:firstLineChars="200" w:firstLine="420"/>
      </w:pPr>
      <w:r>
        <w:rPr>
          <w:rFonts w:hint="eastAsia"/>
        </w:rPr>
        <w:t>畜牧业是否成长为农村经济的支柱产业，是衡量一个国家农业发达程度的主要标志。在吃饭问题没有解决的时候，粮食生产特别是满足十多亿人的口粮问题就是最大的目标。一旦这一目标基本实现，保证人们口粮供应的基础上，满足人们食物上的多种需求，就成为新的目标。与种植业相比，畜牧业为人类提供了更有营养和更受青睐的食品，所以，在中国大力发展畜牧业具有广阔的前景。建设现代畜牧业，是走中国特色农业现代化道路的重要任务。大力推进畜产品品牌建设，发展优质安全的品牌畜牧业，是建设现代畜牧业的有效途径，也是未来畜牧业的发展趋势。特别是在畜产品的安全面临着更大范围、更深层次挑战的情况下，大力加强畜产品品牌建设，增强企业社会责任，是应对畜牧业生产面临的挑战、维护消费者生命健康安全、促进畜牧业健康发展的有力举措。要把畜牧业品牌建设作为加强畜产品质量监管的重要内容和发展目标，制定和落实相关支持政策和措施，通过发挥优秀品牌的示范带动作用，探索畜牧业品牌建设的途径和经验，也将是我国畜牧业在未来几年里发展的大趋势在未来几年、十几年，我国肉类和禽蛋产品将长期保持供给略大于需求的格局。与肉类产品和蛋产品相反，我国奶产品则长期处于相对短缺的状态。肉类、禽蛋的增长速度将越来越趋缓，在肉类结构中，猪肉比重继续下降，禽肉和牛羊肉比重持续上升。而奶类产量仍将保持较高的增长速度。未来十几年，中国人的畜产品消费进入稳定增长时期。城市有很少一部分人消费已饱和、甚至出现量的减少，但这只是食物之间的品种替代，而从整体上看，仍处在稳步增加动物性食品消费的“上升”阶段，特别是牛羊肉、禽肉、液态奶和乳制品、水产品，还将出现迅速增加的态势。尤其值得关注的是广大农村居民随着收入增加，肉类和蛋类消费将会出现一个迅速增长的阶段。农村奶类消费的现实需求的出现可能会晚一些年，但潜力会更大。畜牧业的科技含量将加大，新品种的畜禽育种工作将是热点，在加速传统畜牧业向现代畜牧业转变过程中，技术因素将越来越起着决定性作用。抓好畜牧业现代养殖示范和畜禽育种工作，提高其抗病能力和肉质是畜牧业发展的重中之重。</w:t>
      </w:r>
    </w:p>
    <w:p w:rsidR="00EE05E2" w:rsidRDefault="00EE05E2" w:rsidP="00EE05E2">
      <w:pPr>
        <w:ind w:firstLineChars="200" w:firstLine="420"/>
        <w:rPr>
          <w:rFonts w:hint="eastAsia"/>
        </w:rPr>
      </w:pPr>
      <w:r>
        <w:rPr>
          <w:rFonts w:hint="eastAsia"/>
        </w:rPr>
        <w:t>畜牧业规模化生产趋势进一步凸显。养猪户数减少，养殖户养殖规模扩大，生猪饲养资源逐步集中，中等规模生产场户在规模化养殖中的数量和产量比重不断上升。是近几年来我国畜牧业发展现状也是未来发展的走向。中型规模肉禽生产场户数量也将在广阔的农场持续增加，得以快速发展。专业化、集约化和规模化是未来畜牧业走上正轨的保证也是其必然趋势。总体上讲，专业户和中等规模户是中国未来畜牧业的主力，也是实施小农户与大市场对接战略重要基地。</w:t>
      </w:r>
    </w:p>
    <w:p w:rsidR="00EE05E2" w:rsidRDefault="00EE05E2" w:rsidP="00CA153B">
      <w:pPr>
        <w:jc w:val="right"/>
        <w:rPr>
          <w:rFonts w:hint="eastAsia"/>
        </w:rPr>
      </w:pPr>
      <w:r w:rsidRPr="00CA153B">
        <w:rPr>
          <w:rFonts w:hint="eastAsia"/>
        </w:rPr>
        <w:t>畜牧</w:t>
      </w:r>
      <w:r>
        <w:rPr>
          <w:rFonts w:hint="eastAsia"/>
        </w:rPr>
        <w:t>资讯</w:t>
      </w:r>
      <w:smartTag w:uri="urn:schemas-microsoft-com:office:smarttags" w:element="chsdate">
        <w:smartTagPr>
          <w:attr w:name="IsROCDate" w:val="False"/>
          <w:attr w:name="IsLunarDate" w:val="False"/>
          <w:attr w:name="Day" w:val="1"/>
          <w:attr w:name="Month" w:val="12"/>
          <w:attr w:name="Year" w:val="2017"/>
        </w:smartTagPr>
        <w:r>
          <w:rPr>
            <w:rFonts w:hint="eastAsia"/>
          </w:rPr>
          <w:t>2017-12-1</w:t>
        </w:r>
      </w:smartTag>
    </w:p>
    <w:p w:rsidR="00EE05E2" w:rsidRDefault="00EE05E2" w:rsidP="00454A33">
      <w:pPr>
        <w:sectPr w:rsidR="00EE05E2">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C12ABA" w:rsidRDefault="00C12ABA"/>
    <w:sectPr w:rsidR="00C12A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41C6" w:rsidRDefault="00C12ABA">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41C6" w:rsidRDefault="00C12ABA">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w:t>
    </w:r>
    <w:r>
      <w:rPr>
        <w:rFonts w:hint="eastAsia"/>
        <w:szCs w:val="21"/>
      </w:rPr>
      <w:t>0-51651161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41C6" w:rsidRDefault="00C12ABA">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41C6" w:rsidRDefault="00C12ABA">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E05E2"/>
    <w:rsid w:val="00C12ABA"/>
    <w:rsid w:val="00EE05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E05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E05E2"/>
    <w:rPr>
      <w:rFonts w:ascii="黑体" w:eastAsia="黑体" w:hAnsi="宋体" w:cs="Times New Roman"/>
      <w:b/>
      <w:kern w:val="36"/>
      <w:sz w:val="32"/>
      <w:szCs w:val="32"/>
    </w:rPr>
  </w:style>
  <w:style w:type="paragraph" w:styleId="a3">
    <w:name w:val="header"/>
    <w:basedOn w:val="a"/>
    <w:link w:val="Char"/>
    <w:rsid w:val="00EE05E2"/>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EE05E2"/>
    <w:rPr>
      <w:rFonts w:ascii="宋体" w:eastAsia="宋体" w:hAnsi="宋体" w:cs="Times New Roman"/>
      <w:b/>
      <w:bCs/>
      <w:i/>
      <w:kern w:val="36"/>
      <w:sz w:val="24"/>
      <w:szCs w:val="18"/>
    </w:rPr>
  </w:style>
  <w:style w:type="paragraph" w:styleId="a4">
    <w:name w:val="footer"/>
    <w:basedOn w:val="a"/>
    <w:link w:val="Char0"/>
    <w:rsid w:val="00EE05E2"/>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EE05E2"/>
    <w:rPr>
      <w:rFonts w:ascii="宋体" w:eastAsia="宋体" w:hAnsi="宋体" w:cs="Times New Roman"/>
      <w:b/>
      <w:bCs/>
      <w:i/>
      <w:kern w:val="36"/>
      <w:sz w:val="24"/>
      <w:szCs w:val="18"/>
    </w:rPr>
  </w:style>
  <w:style w:type="paragraph" w:customStyle="1" w:styleId="Char2CharCharChar">
    <w:name w:val="Char2 Char Char Char"/>
    <w:basedOn w:val="a"/>
    <w:autoRedefine/>
    <w:rsid w:val="00EE05E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360</Words>
  <Characters>2057</Characters>
  <Application>Microsoft Office Word</Application>
  <DocSecurity>0</DocSecurity>
  <Lines>17</Lines>
  <Paragraphs>4</Paragraphs>
  <ScaleCrop>false</ScaleCrop>
  <Company>微软中国</Company>
  <LinksUpToDate>false</LinksUpToDate>
  <CharactersWithSpaces>2413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2022-07-22T05:33:00Z</dcterms:created>
</cp:coreProperties>
</file>