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8B2" w:rsidRDefault="009F18B2" w:rsidP="00006747">
      <w:pPr>
        <w:pStyle w:val="1"/>
        <w:rPr>
          <w:rFonts w:hint="eastAsia"/>
        </w:rPr>
      </w:pPr>
      <w:r w:rsidRPr="00006747">
        <w:rPr>
          <w:rFonts w:hint="eastAsia"/>
        </w:rPr>
        <w:t>创新在县级畜牧事业单位的实践应用</w:t>
      </w:r>
    </w:p>
    <w:p w:rsidR="009F18B2" w:rsidRDefault="009F18B2" w:rsidP="009F18B2">
      <w:pPr>
        <w:ind w:firstLineChars="200" w:firstLine="420"/>
      </w:pPr>
      <w:r>
        <w:rPr>
          <w:rFonts w:hint="eastAsia"/>
        </w:rPr>
        <w:t>丹凤县畜牧兽医中心是县政府隶属的事业正科级二级管理单位，下设办公室、产业发展股和疫病预防控制股，共有领导干部</w:t>
      </w:r>
      <w:r>
        <w:t>23</w:t>
      </w:r>
      <w:r>
        <w:t>人，其中领导职数</w:t>
      </w:r>
      <w:r>
        <w:t>5</w:t>
      </w:r>
      <w:r>
        <w:t>人，技术干部</w:t>
      </w:r>
      <w:r>
        <w:t>18</w:t>
      </w:r>
      <w:r>
        <w:t>人（高级职称</w:t>
      </w:r>
      <w:r>
        <w:t>3</w:t>
      </w:r>
      <w:r>
        <w:t>人、中级职称</w:t>
      </w:r>
      <w:r>
        <w:t>8</w:t>
      </w:r>
      <w:r>
        <w:t>人，初级</w:t>
      </w:r>
      <w:r>
        <w:t>7</w:t>
      </w:r>
      <w:r>
        <w:t>人），承担着全县畜牧养殖规划、生产指导服务、技术推广、疫病预防控制等工作职能。</w:t>
      </w:r>
    </w:p>
    <w:p w:rsidR="009F18B2" w:rsidRDefault="009F18B2" w:rsidP="009F18B2">
      <w:pPr>
        <w:ind w:firstLineChars="200" w:firstLine="420"/>
      </w:pPr>
      <w:r>
        <w:t>近年来，围绕畜牧技术推广工作机制创新，以建立目标责任制考核为前提，以完善科技干部包抓为载体，以落实激励机制为动力，以科技示范推广为内容，以化解生产疑难为主责，通过干部凝心聚力齐抓共管，在助理脱贫、科技增效、绿色发展中开创了畜牧工作新局面，连续</w:t>
      </w:r>
      <w:r>
        <w:t>6</w:t>
      </w:r>
      <w:r>
        <w:t>年获得县委县政府目标责任考核优秀单位。主要体现在以下方面：</w:t>
      </w:r>
    </w:p>
    <w:p w:rsidR="009F18B2" w:rsidRDefault="009F18B2" w:rsidP="009F18B2">
      <w:pPr>
        <w:ind w:firstLineChars="200" w:firstLine="420"/>
      </w:pPr>
      <w:r>
        <w:rPr>
          <w:rFonts w:hint="eastAsia"/>
        </w:rPr>
        <w:t>一、建立考核机制，增强责任意识。</w:t>
      </w:r>
    </w:p>
    <w:p w:rsidR="009F18B2" w:rsidRDefault="009F18B2" w:rsidP="009F18B2">
      <w:pPr>
        <w:ind w:firstLineChars="200" w:firstLine="420"/>
      </w:pPr>
      <w:r>
        <w:t>从</w:t>
      </w:r>
      <w:r>
        <w:t>2011</w:t>
      </w:r>
      <w:r>
        <w:t>年以来，单位围绕工作职责和内容，依据干部能力和特长，细化工作任务，建立百分制考核目标责任书，并公开竞聘上岗，逐人签订</w:t>
      </w:r>
      <w:r>
        <w:t>“</w:t>
      </w:r>
      <w:r>
        <w:t>军令状</w:t>
      </w:r>
      <w:r>
        <w:t>”</w:t>
      </w:r>
      <w:r>
        <w:t>，工作任务完成的质量与干部年终评优、职称晋级、绩效工作挂钩，增强干部争先进位竖优的意识。同时，单位与分管领导、分管领导与责任股室层层签订目标责任书，使工作落实形成合力。从</w:t>
      </w:r>
      <w:r>
        <w:t>2011</w:t>
      </w:r>
      <w:r>
        <w:t>年以来，单位</w:t>
      </w:r>
      <w:r>
        <w:t>24</w:t>
      </w:r>
      <w:r>
        <w:t>名技术干部评为年终目标责任优秀个人，潘广军同志连续</w:t>
      </w:r>
      <w:r>
        <w:t>4</w:t>
      </w:r>
      <w:r>
        <w:t>年获县委县政府年终考核优秀并计三等功一次，每年</w:t>
      </w:r>
      <w:r>
        <w:t>50%</w:t>
      </w:r>
      <w:r>
        <w:t>以上干部分获省市县单项工作奖励。</w:t>
      </w:r>
    </w:p>
    <w:p w:rsidR="009F18B2" w:rsidRDefault="009F18B2" w:rsidP="009F18B2">
      <w:pPr>
        <w:ind w:firstLineChars="200" w:firstLine="420"/>
      </w:pPr>
      <w:r>
        <w:t>二、建立包抓机制，增强服务能力。</w:t>
      </w:r>
    </w:p>
    <w:p w:rsidR="009F18B2" w:rsidRDefault="009F18B2" w:rsidP="009F18B2">
      <w:pPr>
        <w:ind w:firstLineChars="200" w:firstLine="420"/>
      </w:pPr>
      <w:r>
        <w:t>从</w:t>
      </w:r>
      <w:r>
        <w:t>2009</w:t>
      </w:r>
      <w:r>
        <w:t>年以来，单位以鼓励科技干部包抓企业，服务生产为理念，每年选派</w:t>
      </w:r>
      <w:r>
        <w:t>10</w:t>
      </w:r>
      <w:r>
        <w:t>名技术干部入驻畜牧示范企业，宣传政策、领办畜牧实体、开展技术服务，锻炼技能本领，促进了生产发展。王恩厚同志是畜牧技术推广站职工，从选派担任科技包抓干部后，一直进驻在丹凤县山凹凹农牧业科技发展有限公司，由于精通生猪标准化饲养管理知识，指导该企业完成猪舍雨污分流改造、增设高床漏缝板、自动饲喂料槽、自动环控，指导企业建立技术操作规范和质量控制措施，八年来使最初母猪存栏</w:t>
      </w:r>
      <w:r>
        <w:t>100</w:t>
      </w:r>
      <w:r>
        <w:t>头的自繁自育场发展到</w:t>
      </w:r>
      <w:r>
        <w:t>500</w:t>
      </w:r>
      <w:r>
        <w:t>头繁育场，母猪平均单产育肥猪出栏</w:t>
      </w:r>
      <w:r>
        <w:rPr>
          <w:rFonts w:hint="eastAsia"/>
        </w:rPr>
        <w:t>由</w:t>
      </w:r>
      <w:r>
        <w:t>14.5</w:t>
      </w:r>
      <w:r>
        <w:t>头提高到</w:t>
      </w:r>
      <w:r>
        <w:t>18</w:t>
      </w:r>
      <w:r>
        <w:t>头，生产效益得到较大提升。由于他对工作的热爱和敬业，被公司聘为总经理。通过科技服务包抓，全县已有</w:t>
      </w:r>
      <w:r>
        <w:t>98</w:t>
      </w:r>
      <w:r>
        <w:t>个养殖企业获得市级以上畜禽标准化示范场命名，其中部级示范场</w:t>
      </w:r>
      <w:r>
        <w:t>3</w:t>
      </w:r>
      <w:r>
        <w:t>个、省级示范场</w:t>
      </w:r>
      <w:r>
        <w:t>5</w:t>
      </w:r>
      <w:r>
        <w:t>个。</w:t>
      </w:r>
    </w:p>
    <w:p w:rsidR="009F18B2" w:rsidRDefault="009F18B2" w:rsidP="009F18B2">
      <w:pPr>
        <w:ind w:firstLineChars="200" w:firstLine="420"/>
      </w:pPr>
      <w:r>
        <w:rPr>
          <w:rFonts w:hint="eastAsia"/>
        </w:rPr>
        <w:t>三、建立激励机制，增强干事创业。</w:t>
      </w:r>
    </w:p>
    <w:p w:rsidR="009F18B2" w:rsidRDefault="009F18B2" w:rsidP="009F18B2">
      <w:pPr>
        <w:ind w:firstLineChars="200" w:firstLine="420"/>
      </w:pPr>
      <w:r>
        <w:t>为鼓励技术干部创业干事，单位在完善建立各类工作制度的基础上，围绕</w:t>
      </w:r>
      <w:r>
        <w:t>“</w:t>
      </w:r>
      <w:r>
        <w:t>三项机制</w:t>
      </w:r>
      <w:r>
        <w:t>”</w:t>
      </w:r>
      <w:r>
        <w:t>，细化鼓励激励、能上能下、容错纠错方案，对在平凡工作岗位上做出成绩的干部进行物质和精神奖励，对工作能力强、有责任心的干部委以重任，干部工作积极性、主动性进一步强化，不干落后、争做一流的进取心增强。</w:t>
      </w:r>
      <w:r>
        <w:t>2016</w:t>
      </w:r>
      <w:r>
        <w:t>年，单位筹资</w:t>
      </w:r>
      <w:r>
        <w:t>15</w:t>
      </w:r>
      <w:r>
        <w:t>万元对取得工作先进、宣传报道、工作业绩突出的个人予以奖励，对</w:t>
      </w:r>
      <w:r>
        <w:t>2</w:t>
      </w:r>
      <w:r>
        <w:t>名同志予以推荐晋职，对</w:t>
      </w:r>
      <w:r>
        <w:t>3</w:t>
      </w:r>
      <w:r>
        <w:t>名同志岗位予以调整，对</w:t>
      </w:r>
      <w:r>
        <w:t>1</w:t>
      </w:r>
      <w:r>
        <w:t>名同志予以组织谈话，有力地激发了干事创业工作热情。</w:t>
      </w:r>
    </w:p>
    <w:p w:rsidR="009F18B2" w:rsidRDefault="009F18B2" w:rsidP="009F18B2">
      <w:pPr>
        <w:ind w:firstLineChars="200" w:firstLine="420"/>
      </w:pPr>
      <w:r>
        <w:rPr>
          <w:rFonts w:hint="eastAsia"/>
        </w:rPr>
        <w:t>四、建立推广机制，增强创新意识。</w:t>
      </w:r>
    </w:p>
    <w:p w:rsidR="009F18B2" w:rsidRDefault="009F18B2" w:rsidP="009F18B2">
      <w:pPr>
        <w:ind w:firstLineChars="200" w:firstLine="420"/>
      </w:pPr>
      <w:r>
        <w:t>2015</w:t>
      </w:r>
      <w:r>
        <w:t>年来，围绕绿色发展，以生产安全、产品优质为重点，在全县</w:t>
      </w:r>
      <w:r>
        <w:t>20</w:t>
      </w:r>
      <w:r>
        <w:t>个企业探索畜产品质量安全全程管控路径，在强化引种、水质、饲料、生物制品、疾病监测、粪污转化、病死畜处理、出栏检疫、制度建设、生产规范等</w:t>
      </w:r>
      <w:r>
        <w:t>10</w:t>
      </w:r>
      <w:r>
        <w:t>个关键环节，以现存问题为靶向，以企业生产提质增效、产品质量安全为目标，采取</w:t>
      </w:r>
      <w:r>
        <w:t>“</w:t>
      </w:r>
      <w:r>
        <w:t>生产准入备案、制定标准规范、完善制度管理、企业内检管控、干部包抓监督</w:t>
      </w:r>
      <w:r>
        <w:t>”</w:t>
      </w:r>
      <w:r>
        <w:t>等综合措施，实现了产前、产中、产后各个环节的全程管控，形成了丹凤特色的畜产品质量安全全程管控工作模式，有力地确保了畜产品质量安全。工作开展以来，为企业进</w:t>
      </w:r>
      <w:r>
        <w:rPr>
          <w:rFonts w:hint="eastAsia"/>
        </w:rPr>
        <w:t>行抗体、抗原检测</w:t>
      </w:r>
      <w:r>
        <w:t>5041</w:t>
      </w:r>
      <w:r>
        <w:t>头份，诊治畜禽</w:t>
      </w:r>
      <w:r>
        <w:t>300</w:t>
      </w:r>
      <w:r>
        <w:t>头只，开展中草药饲料在生猪、蛋鸡、肉鸡添加试验、益生素在保育猪增重试验、伪狂犬净化试验</w:t>
      </w:r>
      <w:r>
        <w:t>5</w:t>
      </w:r>
      <w:r>
        <w:t>批次，获得市级推广成果奖</w:t>
      </w:r>
      <w:r>
        <w:t>2</w:t>
      </w:r>
      <w:r>
        <w:t>项。</w:t>
      </w:r>
    </w:p>
    <w:p w:rsidR="009F18B2" w:rsidRDefault="009F18B2" w:rsidP="009F18B2">
      <w:pPr>
        <w:ind w:firstLineChars="200" w:firstLine="420"/>
        <w:rPr>
          <w:rFonts w:hint="eastAsia"/>
        </w:rPr>
      </w:pPr>
      <w:r>
        <w:t>实践证明，我县通过工作机制的创新和探索，有力地确保了畜牧业生产安全、动物源性食品安全、公共卫生安全、生态安全，推动了全县畜牧兽医工作的健康发展。我们坚信，只有崇尚创新，不断的健全支撑体系，才能提升发展质量，引领行业永续发展。</w:t>
      </w:r>
    </w:p>
    <w:p w:rsidR="009F18B2" w:rsidRDefault="009F18B2" w:rsidP="00006747">
      <w:pPr>
        <w:jc w:val="right"/>
        <w:rPr>
          <w:rFonts w:hint="eastAsia"/>
        </w:rPr>
      </w:pPr>
      <w:r w:rsidRPr="00006747">
        <w:rPr>
          <w:rFonts w:hint="eastAsia"/>
        </w:rPr>
        <w:t>丹凤县畜牧兽医中心</w:t>
      </w: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12"/>
          <w:attr w:name="Year" w:val="2017"/>
        </w:smartTagPr>
        <w:r>
          <w:rPr>
            <w:rFonts w:hint="eastAsia"/>
          </w:rPr>
          <w:t>2017-12-5</w:t>
        </w:r>
      </w:smartTag>
    </w:p>
    <w:p w:rsidR="009F18B2" w:rsidRDefault="009F18B2" w:rsidP="00454A33">
      <w:pPr>
        <w:sectPr w:rsidR="009F18B2" w:rsidSect="00454A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7440E" w:rsidRDefault="0017440E"/>
    <w:sectPr w:rsidR="001744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18B2"/>
    <w:rsid w:val="0017440E"/>
    <w:rsid w:val="009F18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F18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18B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F18B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1406</Characters>
  <Application>Microsoft Office Word</Application>
  <DocSecurity>0</DocSecurity>
  <Lines>11</Lines>
  <Paragraphs>3</Paragraphs>
  <ScaleCrop>false</ScaleCrop>
  <Company>微软中国</Company>
  <LinksUpToDate>false</LinksUpToDate>
  <CharactersWithSpaces>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2022-07-22T05:33:00Z</dcterms:created>
</cp:coreProperties>
</file>