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D5" w:rsidRDefault="00255BD5" w:rsidP="005452A6">
      <w:pPr>
        <w:pStyle w:val="1"/>
        <w:rPr>
          <w:rFonts w:hint="eastAsia"/>
        </w:rPr>
      </w:pPr>
      <w:r w:rsidRPr="005452A6">
        <w:rPr>
          <w:rFonts w:hint="eastAsia"/>
        </w:rPr>
        <w:t>农村畜禽养殖业污染现状及防治对策分析</w:t>
      </w:r>
    </w:p>
    <w:p w:rsidR="00255BD5" w:rsidRDefault="00255BD5" w:rsidP="00255BD5">
      <w:pPr>
        <w:ind w:firstLineChars="200" w:firstLine="420"/>
      </w:pPr>
      <w:r>
        <w:rPr>
          <w:rFonts w:hint="eastAsia"/>
        </w:rPr>
        <w:t>随着我国经济的持续发展，人民生活水平得到了质的提升，饮食结构也随之发生巨大变化，畜禽产品在饮食结构中的比重逐渐增大，因此我国的畜禽养殖业也得到了长足发展。</w:t>
      </w:r>
    </w:p>
    <w:p w:rsidR="00255BD5" w:rsidRDefault="00255BD5" w:rsidP="00255BD5">
      <w:pPr>
        <w:ind w:firstLineChars="200" w:firstLine="420"/>
      </w:pPr>
      <w:r>
        <w:rPr>
          <w:rFonts w:hint="eastAsia"/>
        </w:rPr>
        <w:t>一、宜昌市农村畜禽养殖业污染现状分析</w:t>
      </w:r>
    </w:p>
    <w:p w:rsidR="00255BD5" w:rsidRDefault="00255BD5" w:rsidP="00255BD5">
      <w:pPr>
        <w:ind w:firstLineChars="200" w:firstLine="420"/>
      </w:pPr>
      <w:r>
        <w:rPr>
          <w:rFonts w:hint="eastAsia"/>
        </w:rPr>
        <w:t>（一）宜昌市畜禽养殖发展现状</w:t>
      </w:r>
    </w:p>
    <w:p w:rsidR="00255BD5" w:rsidRDefault="00255BD5" w:rsidP="00255BD5">
      <w:pPr>
        <w:ind w:firstLineChars="200" w:firstLine="420"/>
      </w:pPr>
      <w:r>
        <w:rPr>
          <w:rFonts w:hint="eastAsia"/>
        </w:rPr>
        <w:t>近几年来，我国的畜禽产业向集约化、规模化、现代化迅速发展，宜昌市农村畜禽养殖业规模也在不断扩大，养殖村、大型养殖场等规模化养殖模式不断涌现，畜禽养殖业也已成为宜昌市重要独立的经济产业。根据</w:t>
      </w:r>
      <w:r>
        <w:t>2013</w:t>
      </w:r>
      <w:r>
        <w:t>年湖北省统计年鉴统计，到</w:t>
      </w:r>
      <w:r>
        <w:t>2012</w:t>
      </w:r>
      <w:r>
        <w:t>年底，宜昌市畜禽养殖规模继续扩大，产量持续增加，呈现蓬勃健康快速的发展势头。</w:t>
      </w:r>
    </w:p>
    <w:p w:rsidR="00255BD5" w:rsidRDefault="00255BD5" w:rsidP="00255BD5">
      <w:pPr>
        <w:ind w:firstLineChars="200" w:firstLine="420"/>
      </w:pPr>
      <w:r>
        <w:rPr>
          <w:rFonts w:hint="eastAsia"/>
        </w:rPr>
        <w:t>表</w:t>
      </w:r>
      <w:r>
        <w:t>1</w:t>
      </w:r>
      <w:r>
        <w:t>宜昌市</w:t>
      </w:r>
      <w:r>
        <w:t>2009</w:t>
      </w:r>
      <w:r>
        <w:t>年</w:t>
      </w:r>
      <w:r>
        <w:t>?2012</w:t>
      </w:r>
      <w:r>
        <w:t>年畜禽养殖规模情况表</w:t>
      </w:r>
    </w:p>
    <w:p w:rsidR="00255BD5" w:rsidRDefault="00255BD5" w:rsidP="00255BD5">
      <w:pPr>
        <w:ind w:firstLineChars="200" w:firstLine="420"/>
      </w:pPr>
      <w:r>
        <w:rPr>
          <w:rFonts w:hint="eastAsia"/>
        </w:rPr>
        <w:t>注：本表数据来源于</w:t>
      </w:r>
      <w:r>
        <w:t>2010</w:t>
      </w:r>
      <w:r>
        <w:t>年</w:t>
      </w:r>
      <w:r>
        <w:t>?2013</w:t>
      </w:r>
      <w:r>
        <w:t>年湖北省统计年鉴。</w:t>
      </w:r>
    </w:p>
    <w:p w:rsidR="00255BD5" w:rsidRDefault="00255BD5" w:rsidP="00255BD5">
      <w:pPr>
        <w:ind w:firstLineChars="200" w:firstLine="420"/>
      </w:pPr>
      <w:r>
        <w:rPr>
          <w:rFonts w:hint="eastAsia"/>
        </w:rPr>
        <w:t>（二）宜昌市畜禽养殖业产污总量计算</w:t>
      </w:r>
    </w:p>
    <w:p w:rsidR="00255BD5" w:rsidRDefault="00255BD5" w:rsidP="00255BD5">
      <w:pPr>
        <w:ind w:firstLineChars="200" w:firstLine="420"/>
      </w:pPr>
      <w:r>
        <w:rPr>
          <w:rFonts w:hint="eastAsia"/>
        </w:rPr>
        <w:t>宜昌市在扩大畜禽养殖产量的同时也产生了大量的畜禽粪便。依据董敏红、朱志平等在《畜禽养殖业产污系数和排污系数计算方法》一文中实测的生猪产污系数、环境保护部华南环境科学研究所许振成在《畜禽养殖业产排污系数体系构建与污染减排》一文中实测牛及鸡的产污系数，我们可以计算出</w:t>
      </w:r>
      <w:r>
        <w:t>2012</w:t>
      </w:r>
      <w:r>
        <w:t>年宜昌市畜禽养殖业的各项污染指标产生量，见表</w:t>
      </w:r>
      <w:r>
        <w:t>3</w:t>
      </w:r>
      <w:r>
        <w:t>。</w:t>
      </w:r>
    </w:p>
    <w:p w:rsidR="00255BD5" w:rsidRDefault="00255BD5" w:rsidP="00255BD5">
      <w:pPr>
        <w:ind w:firstLineChars="200" w:firstLine="420"/>
      </w:pPr>
      <w:r>
        <w:rPr>
          <w:rFonts w:hint="eastAsia"/>
        </w:rPr>
        <w:t>二、宜昌市畜禽养殖业产生环境污染原因分析</w:t>
      </w:r>
    </w:p>
    <w:p w:rsidR="00255BD5" w:rsidRDefault="00255BD5" w:rsidP="00255BD5">
      <w:pPr>
        <w:ind w:firstLineChars="200" w:firstLine="420"/>
      </w:pPr>
      <w:r>
        <w:rPr>
          <w:rFonts w:hint="eastAsia"/>
        </w:rPr>
        <w:t>经过对宜昌市夷陵区鸦鹊岭镇、点军区桥边镇及枝江市畜禽典型养殖区域进行调查走访，虽然宜昌市部分畜禽养殖户对畜禽粪便已经采取了一些处理措施，但从整体环境状况看，却仍然没有全面落实减排要求，存在严重的环境问题。综合分析，主要有以下原因：</w:t>
      </w:r>
    </w:p>
    <w:p w:rsidR="00255BD5" w:rsidRDefault="00255BD5" w:rsidP="00255BD5">
      <w:pPr>
        <w:ind w:firstLineChars="200" w:firstLine="420"/>
      </w:pPr>
      <w:r>
        <w:rPr>
          <w:rFonts w:hint="eastAsia"/>
        </w:rPr>
        <w:t>表</w:t>
      </w:r>
      <w:r>
        <w:t>32012</w:t>
      </w:r>
      <w:r>
        <w:t>年宜昌市畜禽养殖业的各项污染指标产生量</w:t>
      </w:r>
    </w:p>
    <w:p w:rsidR="00255BD5" w:rsidRDefault="00255BD5" w:rsidP="00255BD5">
      <w:pPr>
        <w:ind w:firstLineChars="200" w:firstLine="420"/>
      </w:pPr>
      <w:r>
        <w:rPr>
          <w:rFonts w:hint="eastAsia"/>
        </w:rPr>
        <w:t>（一）对畜禽粪便污染环境的严重性认识不足</w:t>
      </w:r>
    </w:p>
    <w:p w:rsidR="00255BD5" w:rsidRDefault="00255BD5" w:rsidP="00255BD5">
      <w:pPr>
        <w:ind w:firstLineChars="200" w:firstLine="420"/>
      </w:pPr>
      <w:r>
        <w:rPr>
          <w:rFonts w:hint="eastAsia"/>
        </w:rPr>
        <w:t>“畜禽粪便处理场中有机物的腐败分解是畜禽养殖场恶臭的主要来源，畜禽粪尿厌氧分解产生的硫化氢，吲哚，氨，酰胺类等恶臭有害气体，对养殖区周边的居环境会产生明显危害，而养殖户对于这种环境污染的严重性认识不足。首先是养殖户防疫、环保意识淡薄。近年来，一方面养殖户的养殖规模在逐年扩大，而大部分农户科学素养和文化程度偏低，他们的环保减排意识却没有得到相应的提升，以致小型养殖场在建场初期并未考虑粪便处理问题，直接或间接对附近的土壤、空气、水源等造成严重的污染。</w:t>
      </w:r>
    </w:p>
    <w:p w:rsidR="00255BD5" w:rsidRDefault="00255BD5" w:rsidP="00255BD5">
      <w:pPr>
        <w:ind w:firstLineChars="200" w:firstLine="420"/>
      </w:pPr>
      <w:r>
        <w:rPr>
          <w:rFonts w:hint="eastAsia"/>
        </w:rPr>
        <w:t>（二）管理机制尚未健全</w:t>
      </w:r>
    </w:p>
    <w:p w:rsidR="00255BD5" w:rsidRDefault="00255BD5" w:rsidP="00255BD5">
      <w:pPr>
        <w:ind w:firstLineChars="200" w:firstLine="420"/>
      </w:pPr>
      <w:r>
        <w:rPr>
          <w:rFonts w:hint="eastAsia"/>
        </w:rPr>
        <w:t>我国虽先后颁布了一系列专门针对畜禽养殖业污染防治的法律法规，如《畜禽污染防治管理办法》、《畜禽养殖污染物排放标准》、《畜禽规模养殖污染防治条例》等，然而这些规定都较为原则和宏观，实际指导意义有所欠缺，加之部分地方政府在执法上的大打折扣，其所起的作用则更加微乎其微。就宜昌市畜禽养殖业管理机制来看，以下三方面问题较为突出。未合理控制养殖规模。</w:t>
      </w:r>
    </w:p>
    <w:p w:rsidR="00255BD5" w:rsidRDefault="00255BD5" w:rsidP="00255BD5">
      <w:pPr>
        <w:ind w:firstLineChars="200" w:firstLine="420"/>
      </w:pPr>
      <w:r>
        <w:rPr>
          <w:rFonts w:hint="eastAsia"/>
        </w:rPr>
        <w:t>（三）缺乏先进养殖设施与技术</w:t>
      </w:r>
    </w:p>
    <w:p w:rsidR="00255BD5" w:rsidRDefault="00255BD5" w:rsidP="00255BD5">
      <w:pPr>
        <w:ind w:firstLineChars="200" w:firstLine="420"/>
      </w:pPr>
      <w:r>
        <w:rPr>
          <w:rFonts w:hint="eastAsia"/>
        </w:rPr>
        <w:t>在我国，</w:t>
      </w:r>
      <w:r>
        <w:t>20</w:t>
      </w:r>
      <w:r>
        <w:t>世纪六七十年代，养殖业是以农牧结合，小规模、个体经营为主，家畜存栏数少，家畜的粪尿不多，可及时用作肥料，施用农田，因而不存在污染问题。而现在畜牧养殖业飞速发展，规模大，饲养密度大，养殖专业村、规模养殖小区、万头猪场、千头牛场、百万只鸡场不断涌现。根据对畜禽养殖量大的地区调查统计表明，约</w:t>
      </w:r>
      <w:r>
        <w:t>80%</w:t>
      </w:r>
      <w:r>
        <w:t>左右的畜禽养殖场没有污水处理设施，有的即使建了污水处理设施也没有正常运行，同时有</w:t>
      </w:r>
      <w:r>
        <w:t>60%</w:t>
      </w:r>
      <w:r>
        <w:t>的养殖场缺乏干湿分离这一最必要的污染防治措施，宜昌市畜禽养殖业同样面临这一难题。</w:t>
      </w:r>
    </w:p>
    <w:p w:rsidR="00255BD5" w:rsidRDefault="00255BD5" w:rsidP="00255BD5">
      <w:pPr>
        <w:ind w:firstLineChars="200" w:firstLine="420"/>
      </w:pPr>
      <w:r>
        <w:rPr>
          <w:rFonts w:hint="eastAsia"/>
        </w:rPr>
        <w:t>三、宜昌市农村畜禽养殖业污染防治对策分析</w:t>
      </w:r>
    </w:p>
    <w:p w:rsidR="00255BD5" w:rsidRDefault="00255BD5" w:rsidP="00255BD5">
      <w:pPr>
        <w:ind w:firstLineChars="200" w:firstLine="420"/>
      </w:pPr>
      <w:r>
        <w:rPr>
          <w:rFonts w:hint="eastAsia"/>
        </w:rPr>
        <w:t>我国是农业大国，然而农业环境污染问题在很长一段时间都没有得到应有的重视，甚至说是被忽视。宜昌市作为我国中部地区后发崛起的新兴城市，一方面其担当者武汉等大城市农产品，尤其是肉类产品输出者的角色，另一方面农产品在其本身发展成为特大城市的过程中也起着非常重要的作用。何以在畜禽养殖业继续发展的过程中减少其对土地、水、空气及生活环境带来的污染？</w:t>
      </w:r>
    </w:p>
    <w:p w:rsidR="00255BD5" w:rsidRDefault="00255BD5" w:rsidP="00255BD5">
      <w:pPr>
        <w:ind w:firstLineChars="200" w:firstLine="420"/>
      </w:pPr>
      <w:r>
        <w:rPr>
          <w:rFonts w:hint="eastAsia"/>
        </w:rPr>
        <w:t>（一）统一原则：畜禽养殖业污染防治的基本思路</w:t>
      </w:r>
    </w:p>
    <w:p w:rsidR="00255BD5" w:rsidRDefault="00255BD5" w:rsidP="00255BD5">
      <w:pPr>
        <w:ind w:firstLineChars="200" w:firstLine="420"/>
      </w:pPr>
      <w:r>
        <w:rPr>
          <w:rFonts w:hint="eastAsia"/>
        </w:rPr>
        <w:t>要想有效实现畜禽养殖污染的防治，首先则需要统一原则，确立畜禽养殖业污染防治的基本思路。对此，应遵循以下原则：适度化：适当数量的畜禽粪便对土地是有非常好的增肥的效果，并可转化为植物所需的养分被其再次吸引，以供植物生长。但土壤的承载力并不是可以无限扩大的。当一个地区畜禽粪便的承载量不超过该地区农田最大粪便承载量的</w:t>
      </w:r>
      <w:r>
        <w:t>0.6</w:t>
      </w:r>
      <w:r>
        <w:t>倍（即临界值</w:t>
      </w:r>
      <w:r>
        <w:t>r≤0.6</w:t>
      </w:r>
      <w:r>
        <w:t>）时，说明该地区农田可以完全消纳和承受这区域内所产生的全部畜禽粪便，基本不会污染环境。但一旦超过这个临界值，则将面临严重的污染。无害化：只要有畜禽养殖，畜禽粪便尿液等污染</w:t>
      </w:r>
      <w:r>
        <w:rPr>
          <w:rFonts w:hint="eastAsia"/>
        </w:rPr>
        <w:t>物就一定会产生，这是生物运行的规律，是不可控的。然而粪便产生后是却不一定会造成污染，因为在粪便产生后还存在着一个处理环节。在这一环节则要求我们遵循无害化的处理原则，杜绝直接排放，从源头上控制污染。资源化：唯物辩证法人为任何事物都是存在两面性的，对于畜禽粪便，未经处理直接排放则会造成不可弥补的环境污染，但因其本身就含有丰富的养分，是不可多得的肥料，因此，如果利用得当，则可以变废为宝，变污染为资源。</w:t>
      </w:r>
    </w:p>
    <w:p w:rsidR="00255BD5" w:rsidRDefault="00255BD5" w:rsidP="00255BD5">
      <w:pPr>
        <w:ind w:firstLineChars="200" w:firstLine="420"/>
      </w:pPr>
      <w:r>
        <w:rPr>
          <w:rFonts w:hint="eastAsia"/>
        </w:rPr>
        <w:t>（二）意识先行：加强畜禽养殖减排宣传教育，提高全民减排意识　　我们知道问题的真正解决必须从思想认识开始，如果农户自身尚未意识到畜禽粪便等的过度排放对环境造成了相当大的影响，再多的污染防治策略也只是空谈。因此首先政府需要加强宣传力度。环境问题事关全人类的共同利益，进行环保意识宣传、推动减排事业发展也是政府应有的职责之一。对此各地政府应充分运用其享有的广泛的社会资源，多渠道、分层次、多方式开展畜禽养殖污染政策法规和防治知识的宣传教育，各地方政府应确保所辖区域内的养殖户对畜禽养殖可能带来的污染、污染防治措施以及国家的地方的相应法律法规有全面了解，提高全民环保意识。</w:t>
      </w:r>
    </w:p>
    <w:p w:rsidR="00255BD5" w:rsidRDefault="00255BD5" w:rsidP="00255BD5">
      <w:pPr>
        <w:ind w:firstLineChars="200" w:firstLine="420"/>
      </w:pPr>
      <w:r>
        <w:rPr>
          <w:rFonts w:hint="eastAsia"/>
        </w:rPr>
        <w:t>（三）制度保证：完善法律法规管理体系、建立长效管理机制</w:t>
      </w:r>
    </w:p>
    <w:p w:rsidR="00255BD5" w:rsidRDefault="00255BD5" w:rsidP="00255BD5">
      <w:pPr>
        <w:ind w:firstLineChars="200" w:firstLine="420"/>
      </w:pPr>
      <w:r>
        <w:rPr>
          <w:rFonts w:hint="eastAsia"/>
        </w:rPr>
        <w:t>我国现行的《环境保护法》、《水污染防治法》以及“三同时”制度、排污许可证制度等，对畜禽养殖环境保护都做出了规定，但不同地区的养殖种类、养殖特点、污染情况都有所不同。因此，宜昌市应结合本区域畜禽养殖的特点，制定完善相应的法规、建立长效管理机制。</w:t>
      </w:r>
    </w:p>
    <w:p w:rsidR="00255BD5" w:rsidRDefault="00255BD5" w:rsidP="00255BD5">
      <w:pPr>
        <w:ind w:firstLineChars="200" w:firstLine="420"/>
      </w:pPr>
      <w:r>
        <w:rPr>
          <w:rFonts w:hint="eastAsia"/>
        </w:rPr>
        <w:t>第一，建立科学合理的养殖区规划管理制度。针对宜昌市畜禽养殖业规划不合理问题，应在综合考察各地自然环境的基础上作出整体性规划，对过度养殖区域进行一定程度的限制，对事宜发展养殖业的其他区域适当鼓励。而在养殖大镇等小的区域内，则应明确划分禁止养殖区、限制养殖区、规划养殖区。</w:t>
      </w:r>
    </w:p>
    <w:p w:rsidR="00255BD5" w:rsidRDefault="00255BD5" w:rsidP="00255BD5">
      <w:pPr>
        <w:ind w:firstLineChars="200" w:firstLine="420"/>
      </w:pPr>
      <w:r>
        <w:rPr>
          <w:rFonts w:hint="eastAsia"/>
        </w:rPr>
        <w:t>第二，实施畜禽养殖业污染总量减排经济补偿政策。在进行畜禽养殖业污染防治对策分析时，为确保得出科学合理的、适于养殖户的策略分析，考虑到养殖户是畜禽养殖污染治理的直接受众，本研究还深入了解了养殖户对政府政策的期望。例如对“在畜禽粪便处理问题上您希望政府在哪些方面、以怎样的方式给予扶持？”问题的回答，主要答案均集中在资金补助、政策支持、基本设施扶持、技术支持等方面。对此，地方政府“可实施分段式养殖污染经济补偿政策，费用直接补贴到各类处理设施建设及运行费用上，对于开展资源化利用和污染处理达标排放的养殖场实行‘以奖代补’政策。</w:t>
      </w:r>
    </w:p>
    <w:p w:rsidR="00255BD5" w:rsidRDefault="00255BD5" w:rsidP="00255BD5">
      <w:pPr>
        <w:ind w:firstLineChars="200" w:firstLine="420"/>
        <w:rPr>
          <w:rFonts w:hint="eastAsia"/>
        </w:rPr>
      </w:pPr>
      <w:r>
        <w:rPr>
          <w:rFonts w:hint="eastAsia"/>
        </w:rPr>
        <w:t>第三，加强对畜禽养殖场环境管理与污染防治的监管。我国环境监督执法乏力，是一个长期积累的、受多种因素影响的问题，而这种乏力在畜禽养殖业的监管上显得尤为明显。因此，地方政府应进一步强化对大型畜禽养殖场和各类养殖户的的环境管理和污染防治监督及检查，认真执行排污管理制度，并依法处罚；针对新建规模化养殖场则应认真落实“三同时”制度，严格把关，从而建立一个稳定长效的畜禽污染监督机制。</w:t>
      </w:r>
    </w:p>
    <w:p w:rsidR="00255BD5" w:rsidRDefault="00255BD5" w:rsidP="005452A6">
      <w:pPr>
        <w:ind w:firstLine="420"/>
        <w:jc w:val="right"/>
        <w:rPr>
          <w:rFonts w:hint="eastAsia"/>
        </w:rPr>
      </w:pPr>
      <w:r>
        <w:rPr>
          <w:rFonts w:hint="eastAsia"/>
        </w:rPr>
        <w:t>中国养殖业网</w:t>
      </w:r>
      <w:smartTag w:uri="urn:schemas-microsoft-com:office:smarttags" w:element="chsdate">
        <w:smartTagPr>
          <w:attr w:name="Year" w:val="2017"/>
          <w:attr w:name="Month" w:val="9"/>
          <w:attr w:name="Day" w:val="18"/>
          <w:attr w:name="IsLunarDate" w:val="False"/>
          <w:attr w:name="IsROCDate" w:val="False"/>
        </w:smartTagPr>
        <w:r>
          <w:rPr>
            <w:rFonts w:hint="eastAsia"/>
          </w:rPr>
          <w:t>2017-9-18</w:t>
        </w:r>
      </w:smartTag>
    </w:p>
    <w:p w:rsidR="00255BD5" w:rsidRDefault="00255BD5" w:rsidP="00952107">
      <w:pPr>
        <w:sectPr w:rsidR="00255BD5" w:rsidSect="00952107">
          <w:type w:val="continuous"/>
          <w:pgSz w:w="11906" w:h="16838" w:code="9"/>
          <w:pgMar w:top="1644" w:right="1236" w:bottom="1418" w:left="1814" w:header="851" w:footer="907" w:gutter="0"/>
          <w:pgNumType w:start="1"/>
          <w:cols w:space="425"/>
          <w:docGrid w:type="lines" w:linePitch="341" w:charSpace="2373"/>
        </w:sectPr>
      </w:pPr>
    </w:p>
    <w:p w:rsidR="00232EF9" w:rsidRDefault="00232EF9"/>
    <w:sectPr w:rsidR="00232E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BD5"/>
    <w:rsid w:val="00232EF9"/>
    <w:rsid w:val="00255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55B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55BD5"/>
    <w:rPr>
      <w:rFonts w:ascii="黑体" w:eastAsia="黑体" w:hAnsi="宋体" w:cs="Times New Roman"/>
      <w:b/>
      <w:kern w:val="36"/>
      <w:sz w:val="32"/>
      <w:szCs w:val="32"/>
    </w:rPr>
  </w:style>
  <w:style w:type="paragraph" w:customStyle="1" w:styleId="Char2CharCharChar">
    <w:name w:val="Char2 Char Char Char"/>
    <w:basedOn w:val="a"/>
    <w:autoRedefine/>
    <w:rsid w:val="00255BD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2607</Characters>
  <Application>Microsoft Office Word</Application>
  <DocSecurity>0</DocSecurity>
  <Lines>21</Lines>
  <Paragraphs>6</Paragraphs>
  <ScaleCrop>false</ScaleCrop>
  <Company>微软中国</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2022-07-22T03:29:00Z</dcterms:created>
</cp:coreProperties>
</file>