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589" w:rsidRDefault="006B7589" w:rsidP="00006747">
      <w:pPr>
        <w:pStyle w:val="1"/>
        <w:rPr>
          <w:rFonts w:hint="eastAsia"/>
        </w:rPr>
      </w:pPr>
      <w:r w:rsidRPr="00006747">
        <w:rPr>
          <w:rFonts w:hint="eastAsia"/>
        </w:rPr>
        <w:t>青海省开启农牧业大数据平台建设序幕</w:t>
      </w:r>
    </w:p>
    <w:p w:rsidR="006B7589" w:rsidRDefault="006B7589" w:rsidP="006B7589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9"/>
          <w:attr w:name="Month" w:val="11"/>
          <w:attr w:name="Year" w:val="2017"/>
        </w:smartTagPr>
        <w:r>
          <w:t>11</w:t>
        </w:r>
        <w:r>
          <w:t>月</w:t>
        </w:r>
        <w:r>
          <w:t>9</w:t>
        </w:r>
        <w:r>
          <w:t>日</w:t>
        </w:r>
      </w:smartTag>
      <w:r>
        <w:t>，首届全国</w:t>
      </w:r>
      <w:r>
        <w:t>“</w:t>
      </w:r>
      <w:r>
        <w:t>互联网</w:t>
      </w:r>
      <w:r>
        <w:t>+”</w:t>
      </w:r>
      <w:r>
        <w:t>现代农业新技术和新农民创业创新博览会，在江苏省苏州市国际博览中心拉开帷幕。我省以</w:t>
      </w:r>
      <w:r>
        <w:t>“</w:t>
      </w:r>
      <w:r>
        <w:t>生态青海，智慧农牧</w:t>
      </w:r>
      <w:r>
        <w:t>”</w:t>
      </w:r>
      <w:r>
        <w:t>为主题，组织</w:t>
      </w:r>
      <w:r>
        <w:t>8</w:t>
      </w:r>
      <w:r>
        <w:t>家在大数据、物联网、电子商务、信息服务和新农民创业创新中取得突出成果的企业和合作社参展，重点展示了我省</w:t>
      </w:r>
      <w:r>
        <w:t>“</w:t>
      </w:r>
      <w:r>
        <w:t>互联网</w:t>
      </w:r>
      <w:r>
        <w:t>+”</w:t>
      </w:r>
      <w:r>
        <w:t>高原特色智慧农牧业大数据平台、农业及畜牧业物联网基地和本土农牧业品牌电商的发展模式和经验。</w:t>
      </w:r>
    </w:p>
    <w:p w:rsidR="006B7589" w:rsidRDefault="006B7589" w:rsidP="006B7589">
      <w:pPr>
        <w:ind w:firstLineChars="200" w:firstLine="420"/>
      </w:pPr>
      <w:r>
        <w:t>青海省</w:t>
      </w:r>
      <w:r>
        <w:t>“</w:t>
      </w:r>
      <w:r>
        <w:t>互联网</w:t>
      </w:r>
      <w:r>
        <w:t>+”</w:t>
      </w:r>
      <w:r>
        <w:t>高原特色智慧农牧业大数据平台，是省委、省政府重点支持建设的我省首个农牧业信息化数据资源云计算平台，采取招商引资模式，由青海省农牧厅与青海宝讯溯源网络科技有限公司共同投资建设。平台利用新兴互联网、云计算、物联网和人工智能等技术，采用</w:t>
      </w:r>
      <w:r>
        <w:t>“1+14+N”</w:t>
      </w:r>
      <w:r>
        <w:t>模式，即</w:t>
      </w:r>
      <w:r>
        <w:t>“1</w:t>
      </w:r>
      <w:r>
        <w:t>个平台、</w:t>
      </w:r>
      <w:r>
        <w:t>14</w:t>
      </w:r>
      <w:r>
        <w:t>大板块、</w:t>
      </w:r>
      <w:r>
        <w:t>N</w:t>
      </w:r>
      <w:r>
        <w:t>个应用系统</w:t>
      </w:r>
      <w:r>
        <w:t>”</w:t>
      </w:r>
      <w:r>
        <w:t>，将新一代信息技术与农牧业产业链深度融合，实现农牧业生产智能化、管理在线化、经营网络化、服务在线化，推动传统农牧业向智慧农牧业的</w:t>
      </w:r>
      <w:r>
        <w:t>“</w:t>
      </w:r>
      <w:r>
        <w:t>华丽转身</w:t>
      </w:r>
      <w:r>
        <w:t>”</w:t>
      </w:r>
      <w:r>
        <w:t>。</w:t>
      </w:r>
    </w:p>
    <w:p w:rsidR="006B7589" w:rsidRDefault="006B7589" w:rsidP="006B7589">
      <w:pPr>
        <w:ind w:firstLineChars="200" w:firstLine="420"/>
      </w:pPr>
      <w:r>
        <w:t>省农牧厅厅长王玉虎说，借互联网领域内具有极高影响力和权威性的展会，一方面将青海高原</w:t>
      </w:r>
      <w:r>
        <w:t>“</w:t>
      </w:r>
      <w:r>
        <w:t>互联网</w:t>
      </w:r>
      <w:r>
        <w:t>+</w:t>
      </w:r>
      <w:r>
        <w:t>现代农牧业</w:t>
      </w:r>
      <w:r>
        <w:t>”</w:t>
      </w:r>
      <w:r>
        <w:t>最新的成果宣传、展示、推介出去，另一方面全面了解互联网技术在农业服务、农产品流通、销售、食品质监等领域的全新运用，并借鉴学习，推动互联网与高原现代农牧业的深度融合。</w:t>
      </w:r>
    </w:p>
    <w:p w:rsidR="006B7589" w:rsidRDefault="006B7589" w:rsidP="006B7589">
      <w:pPr>
        <w:ind w:firstLineChars="200" w:firstLine="420"/>
      </w:pPr>
      <w:r>
        <w:t>青海</w:t>
      </w:r>
      <w:r>
        <w:t>“</w:t>
      </w:r>
      <w:r>
        <w:t>互联网</w:t>
      </w:r>
      <w:r>
        <w:t>+”</w:t>
      </w:r>
      <w:r>
        <w:t>高原特色智慧农牧业大数据平台，以协同创新、集群集约、智能融合、高效生态为导向，以大数据平台为基础、以板块和应用建设为核心、以先进技术研发推广为支撑，以示范基地建设为引领，通过分级实施、分类指导，建成</w:t>
      </w:r>
      <w:r>
        <w:t>1</w:t>
      </w:r>
      <w:r>
        <w:t>个省级农牧综合服务云平台和</w:t>
      </w:r>
      <w:r>
        <w:t>14</w:t>
      </w:r>
      <w:r>
        <w:t>个子业务板块，包含智慧种植业、智慧畜牧业、智慧渔业、智慧草原、农畜产品质量安全、综合业务管理、政务协同管理、综合信息服务、</w:t>
      </w:r>
      <w:r>
        <w:t>GIS</w:t>
      </w:r>
      <w:r>
        <w:t>智能管控、应急指挥系统省级平台、农牧业大数据、农牧业电子商务、智慧乡村和产业扶贫。</w:t>
      </w:r>
    </w:p>
    <w:p w:rsidR="006B7589" w:rsidRDefault="006B7589" w:rsidP="006B7589">
      <w:pPr>
        <w:ind w:firstLineChars="200" w:firstLine="420"/>
      </w:pPr>
      <w:r>
        <w:t>通过互联网、云计算、大数据等新一代信息技术与农牧业各领域深入融合，推动数据资源的有效整合和共享应用，拓展网络实时诊断、流程优化再造、产品质量追溯等新型经营服务手段。并利用</w:t>
      </w:r>
      <w:r>
        <w:t>“</w:t>
      </w:r>
      <w:r>
        <w:t>用数据说话、用数据管理、用数据决策、用数据创新</w:t>
      </w:r>
      <w:r>
        <w:t>”</w:t>
      </w:r>
      <w:r>
        <w:t>的大数据理念，提高农牧业经济运行监测的能力和水平，增强政府部门和市场主体生产经营决策的科学性、预见性和有效性。</w:t>
      </w:r>
    </w:p>
    <w:p w:rsidR="006B7589" w:rsidRDefault="006B7589" w:rsidP="006B7589">
      <w:pPr>
        <w:ind w:firstLineChars="200" w:firstLine="420"/>
      </w:pPr>
      <w:r>
        <w:t>同时将围绕藏羊、牦牛、冷水鱼、果蔬、饲草料等高原特色产业，开展农牧业物联网示范应用，提高产出质量和效益，推动产业结构优化升级。</w:t>
      </w:r>
    </w:p>
    <w:p w:rsidR="006B7589" w:rsidRDefault="006B7589" w:rsidP="006B7589">
      <w:pPr>
        <w:ind w:firstLineChars="200" w:firstLine="420"/>
      </w:pPr>
      <w:r>
        <w:t>省农牧厅市场信息处处长鄂永利介绍，青海省</w:t>
      </w:r>
      <w:r>
        <w:t>“</w:t>
      </w:r>
      <w:r>
        <w:t>互联网</w:t>
      </w:r>
      <w:r>
        <w:t>+”</w:t>
      </w:r>
      <w:r>
        <w:t>高原特色智慧农牧业大数据平台从</w:t>
      </w:r>
      <w:r>
        <w:t>2016</w:t>
      </w:r>
      <w:r>
        <w:t>年</w:t>
      </w:r>
      <w:r>
        <w:t>9</w:t>
      </w:r>
      <w:r>
        <w:t>月全面启动实施后，我省被列为农业部规划的首批农业农村大数据试点省份之一。</w:t>
      </w:r>
    </w:p>
    <w:p w:rsidR="006B7589" w:rsidRDefault="006B7589" w:rsidP="006B7589">
      <w:pPr>
        <w:ind w:firstLineChars="200" w:firstLine="420"/>
      </w:pPr>
      <w:r>
        <w:t>截至目前，省级层面已完成大数据平台</w:t>
      </w:r>
      <w:r>
        <w:t>14</w:t>
      </w:r>
      <w:r>
        <w:t>个板块的框架设计及系统研发工作；完成省级农牧业大数据平台与</w:t>
      </w:r>
      <w:r>
        <w:t>42</w:t>
      </w:r>
      <w:r>
        <w:t>个已有的农牧业信息系统的数据对接；完成智慧渔业、</w:t>
      </w:r>
      <w:r>
        <w:t>GIS</w:t>
      </w:r>
      <w:r>
        <w:t>智能管控、智慧乡村、综合信息服务、农畜产品质量安全、在线诊断等</w:t>
      </w:r>
      <w:r>
        <w:t>6</w:t>
      </w:r>
      <w:r>
        <w:t>个手机端</w:t>
      </w:r>
      <w:r>
        <w:t>APP</w:t>
      </w:r>
      <w:r>
        <w:t>开发</w:t>
      </w:r>
      <w:r>
        <w:t>;</w:t>
      </w:r>
      <w:r>
        <w:t>完成了农牧业电子商务平台已上线运营。</w:t>
      </w:r>
    </w:p>
    <w:p w:rsidR="006B7589" w:rsidRDefault="006B7589" w:rsidP="006B7589">
      <w:pPr>
        <w:ind w:firstLineChars="200" w:firstLine="420"/>
      </w:pPr>
      <w:r>
        <w:t>其中，西宁市已完成</w:t>
      </w:r>
      <w:r>
        <w:t>5</w:t>
      </w:r>
      <w:r>
        <w:t>家设施农业基地</w:t>
      </w:r>
      <w:r>
        <w:t>80</w:t>
      </w:r>
      <w:r>
        <w:t>栋设施农业物联网安装、调试工作；玉树、果洛、黄南、海西、海北、海南等六州完成</w:t>
      </w:r>
      <w:r>
        <w:t>“</w:t>
      </w:r>
      <w:r>
        <w:t>菜篮子</w:t>
      </w:r>
      <w:r>
        <w:t>”</w:t>
      </w:r>
      <w:r>
        <w:t>信息化项目</w:t>
      </w:r>
      <w:r>
        <w:t>40</w:t>
      </w:r>
      <w:r>
        <w:t>多套设施农牧业物联网项目建设。</w:t>
      </w:r>
    </w:p>
    <w:p w:rsidR="006B7589" w:rsidRDefault="006B7589" w:rsidP="006B7589">
      <w:pPr>
        <w:ind w:firstLineChars="200" w:firstLine="420"/>
      </w:pPr>
      <w:r>
        <w:t>在基础数据采集方面，已完成种植业、畜牧业、渔业、草原等</w:t>
      </w:r>
      <w:r>
        <w:t>“</w:t>
      </w:r>
      <w:r>
        <w:t>四大板块</w:t>
      </w:r>
      <w:r>
        <w:t>”1755</w:t>
      </w:r>
      <w:r>
        <w:t>家生产主体</w:t>
      </w:r>
      <w:r>
        <w:t>GPS</w:t>
      </w:r>
      <w:r>
        <w:t>定位上图</w:t>
      </w:r>
      <w:r>
        <w:t>,</w:t>
      </w:r>
      <w:r>
        <w:t>其中渔业生产基地</w:t>
      </w:r>
      <w:r>
        <w:t>28</w:t>
      </w:r>
      <w:r>
        <w:t>家、畜牧业规模养殖场</w:t>
      </w:r>
      <w:r>
        <w:t>1228</w:t>
      </w:r>
      <w:r>
        <w:t>家、设施蔬菜基地</w:t>
      </w:r>
      <w:r>
        <w:t>178</w:t>
      </w:r>
      <w:r>
        <w:t>家和人工饲草基地</w:t>
      </w:r>
      <w:r>
        <w:t>321</w:t>
      </w:r>
      <w:r>
        <w:t>家。</w:t>
      </w:r>
    </w:p>
    <w:p w:rsidR="006B7589" w:rsidRDefault="006B7589" w:rsidP="006B7589">
      <w:pPr>
        <w:ind w:firstLineChars="200" w:firstLine="420"/>
      </w:pPr>
      <w:r>
        <w:t>基于大数据平台建设的青海特色农畜产品电商平台</w:t>
      </w:r>
      <w:r>
        <w:t>“</w:t>
      </w:r>
      <w:r>
        <w:t>牛咖部落</w:t>
      </w:r>
      <w:r>
        <w:t>”</w:t>
      </w:r>
      <w:r>
        <w:t>，致力于我省高端、有机农畜产品的推介营销，将打造成为青海农牧电商第一品牌。平台采用</w:t>
      </w:r>
      <w:r>
        <w:t>O2O</w:t>
      </w:r>
      <w:r>
        <w:t>＋</w:t>
      </w:r>
      <w:r>
        <w:t>C2B</w:t>
      </w:r>
      <w:r>
        <w:t>混合模式建设，融合质量追溯体系、综合信息服务、智慧村村通、土地确权及农业保险体系为一体的多功能综合电商平台。</w:t>
      </w:r>
    </w:p>
    <w:p w:rsidR="006B7589" w:rsidRDefault="006B7589" w:rsidP="006B7589">
      <w:pPr>
        <w:ind w:firstLineChars="200" w:firstLine="420"/>
      </w:pPr>
      <w:r>
        <w:t>该平台通过提供认种、认养、众筹等新兴消费方式，实现用多元化产品满足不同类型消费者等购物需求。目前已对接省内龙头企业和合作社</w:t>
      </w:r>
      <w:r>
        <w:t>68</w:t>
      </w:r>
      <w:r>
        <w:t>家，入驻</w:t>
      </w:r>
      <w:r>
        <w:t>16</w:t>
      </w:r>
      <w:r>
        <w:t>个家，预计年内入驻</w:t>
      </w:r>
      <w:r>
        <w:t>45</w:t>
      </w:r>
      <w:r>
        <w:t>家，线下已开拓知名商超渠道，包含</w:t>
      </w:r>
      <w:r>
        <w:t>40</w:t>
      </w:r>
      <w:r>
        <w:t>家连锁商超、</w:t>
      </w:r>
      <w:r>
        <w:t>60</w:t>
      </w:r>
      <w:r>
        <w:t>家高端农产品经销商。</w:t>
      </w:r>
    </w:p>
    <w:p w:rsidR="006B7589" w:rsidRDefault="006B7589" w:rsidP="006B7589">
      <w:pPr>
        <w:ind w:firstLineChars="200" w:firstLine="420"/>
      </w:pPr>
      <w:r>
        <w:t>2017</w:t>
      </w:r>
      <w:r>
        <w:t>年</w:t>
      </w:r>
      <w:r>
        <w:t>9</w:t>
      </w:r>
      <w:r>
        <w:t>月</w:t>
      </w:r>
      <w:r>
        <w:t>“</w:t>
      </w:r>
      <w:r>
        <w:t>牛咖部落</w:t>
      </w:r>
      <w:r>
        <w:t>”</w:t>
      </w:r>
      <w:r>
        <w:t>电商平台亮相第十五届中国国际农产品交易会，通过线上线下互动交流，展示了电商平台的各项功能，宣传推介了青海特色农畜产品。</w:t>
      </w:r>
    </w:p>
    <w:p w:rsidR="006B7589" w:rsidRDefault="006B7589" w:rsidP="006B7589">
      <w:pPr>
        <w:ind w:firstLineChars="200" w:firstLine="420"/>
        <w:rPr>
          <w:rFonts w:hint="eastAsia"/>
        </w:rPr>
      </w:pPr>
      <w:r>
        <w:t>鄂永利说，计划到</w:t>
      </w:r>
      <w:r>
        <w:t>2020</w:t>
      </w:r>
      <w:r>
        <w:t>年，通过青海省</w:t>
      </w:r>
      <w:r>
        <w:t>“</w:t>
      </w:r>
      <w:r>
        <w:t>互联网</w:t>
      </w:r>
      <w:r>
        <w:t>+”</w:t>
      </w:r>
      <w:r>
        <w:t>高原特色智慧农牧业大数据平台的建设，搭建起覆盖省、市（州）、县（区）、乡（镇）、村五级互联互通、资源共享的农牧业信息网络和服务体系，构建集农牧信息化、技术研发、成果转化为一体的青藏高原特色产业链，打造一批农牧业信息化示范基地，从而使信息技术与现代农牧业充分融合。届时，农牧业生产、经营、管理、信息化整体水平将提升一个新的台阶。大数据平台将为推动科技兴农做出重要贡献！</w:t>
      </w:r>
    </w:p>
    <w:p w:rsidR="006B7589" w:rsidRDefault="006B7589" w:rsidP="00006747">
      <w:pPr>
        <w:jc w:val="right"/>
        <w:rPr>
          <w:rFonts w:hint="eastAsia"/>
        </w:rPr>
      </w:pPr>
      <w:r w:rsidRPr="00006747">
        <w:rPr>
          <w:rFonts w:hint="eastAsia"/>
        </w:rPr>
        <w:t>青海日报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12"/>
          <w:attr w:name="Year" w:val="2017"/>
        </w:smartTagPr>
        <w:r>
          <w:rPr>
            <w:rFonts w:hint="eastAsia"/>
          </w:rPr>
          <w:t>2017-12-1</w:t>
        </w:r>
      </w:smartTag>
    </w:p>
    <w:p w:rsidR="006B7589" w:rsidRDefault="006B7589" w:rsidP="00454A33">
      <w:pPr>
        <w:sectPr w:rsidR="006B7589" w:rsidSect="00454A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96B60" w:rsidRDefault="00996B60"/>
    <w:sectPr w:rsidR="00996B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7589"/>
    <w:rsid w:val="006B7589"/>
    <w:rsid w:val="00996B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B75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B758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B758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1675</Characters>
  <Application>Microsoft Office Word</Application>
  <DocSecurity>0</DocSecurity>
  <Lines>13</Lines>
  <Paragraphs>3</Paragraphs>
  <ScaleCrop>false</ScaleCrop>
  <Company>微软中国</Company>
  <LinksUpToDate>false</LinksUpToDate>
  <CharactersWithSpaces>1965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2022-07-22T05:33:00Z</dcterms:created>
</cp:coreProperties>
</file>