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C92" w:rsidRDefault="00E34C92" w:rsidP="000124C3">
      <w:pPr>
        <w:pStyle w:val="1"/>
        <w:rPr>
          <w:rFonts w:hint="eastAsia"/>
        </w:rPr>
      </w:pPr>
      <w:r w:rsidRPr="000124C3">
        <w:rPr>
          <w:rFonts w:hint="eastAsia"/>
        </w:rPr>
        <w:t>养殖病害与食品安全？如何才能合理用药？</w:t>
      </w:r>
    </w:p>
    <w:p w:rsidR="00E34C92" w:rsidRDefault="00E34C92" w:rsidP="00E34C92">
      <w:pPr>
        <w:ind w:firstLineChars="200" w:firstLine="420"/>
      </w:pPr>
      <w:r>
        <w:rPr>
          <w:rFonts w:hint="eastAsia"/>
        </w:rPr>
        <w:t>随着人们生活水平的提高，人们对生活质量的要求越来越高，对无公害产品关注度提高，前几年出现的各种食品安全问题更是让人们对食品安全担忧，很多水产品准备出口到外国的经检验不合格“就地销毁”，这其中背后的就是对水质环境保护，还有就是水产养殖过程中“药物合理使用，尽量减少违规药物使用”，特比涉及到孔雀石绿、呋喃唑酮、抗生素，实践中尤其是原粉等残留量特别大的药物，会直接危害到人体健康。所以说“科学养殖，合理用药”至关重要，这样的养殖行业才能比较健康的发展。</w:t>
      </w:r>
    </w:p>
    <w:p w:rsidR="00E34C92" w:rsidRDefault="00E34C92" w:rsidP="00E34C92">
      <w:pPr>
        <w:ind w:firstLineChars="200" w:firstLine="420"/>
      </w:pPr>
      <w:r>
        <w:rPr>
          <w:rFonts w:hint="eastAsia"/>
        </w:rPr>
        <w:t>给药方面</w:t>
      </w:r>
    </w:p>
    <w:p w:rsidR="00E34C92" w:rsidRDefault="00E34C92" w:rsidP="00E34C92">
      <w:pPr>
        <w:ind w:firstLineChars="200" w:firstLine="420"/>
      </w:pPr>
      <w:r>
        <w:t xml:space="preserve">1. </w:t>
      </w:r>
      <w:r>
        <w:t>剂量：随着我们国家对水产品质量的要求及检查等关注度增多，关注民众身体健康成为我们的焦点，剂量要求建议大家不要盲目加量，一个是保证水产品的药物不残留，保证品质；另外一个就是减少对养殖动物耐药性，促进对疾病的良性治疗。</w:t>
      </w:r>
    </w:p>
    <w:p w:rsidR="00E34C92" w:rsidRDefault="00E34C92" w:rsidP="00E34C92">
      <w:pPr>
        <w:ind w:firstLineChars="200" w:firstLine="420"/>
      </w:pPr>
      <w:r>
        <w:t xml:space="preserve">2. </w:t>
      </w:r>
      <w:r>
        <w:t>剂型：包括水剂，粉剂，片剂等，根据养殖动物的特性，尽量做到最好疗效，又减少对养殖动物的毒副作用。</w:t>
      </w:r>
    </w:p>
    <w:p w:rsidR="00E34C92" w:rsidRDefault="00E34C92" w:rsidP="00E34C92">
      <w:pPr>
        <w:ind w:firstLineChars="200" w:firstLine="420"/>
      </w:pPr>
      <w:r>
        <w:t xml:space="preserve">3. </w:t>
      </w:r>
      <w:r>
        <w:t>给药途径：注射、口服、泼洒（水产动物或环境）。</w:t>
      </w:r>
    </w:p>
    <w:p w:rsidR="00E34C92" w:rsidRDefault="00E34C92" w:rsidP="00E34C92">
      <w:pPr>
        <w:ind w:firstLineChars="200" w:firstLine="420"/>
      </w:pPr>
      <w:r>
        <w:t xml:space="preserve">4. </w:t>
      </w:r>
      <w:r>
        <w:t>给药时间：一般根据天气状况，一般在上午使用，给药受温度，光照，给药途径等影响，这样保证药效，防范风险。</w:t>
      </w:r>
    </w:p>
    <w:p w:rsidR="00E34C92" w:rsidRDefault="00E34C92" w:rsidP="00E34C92">
      <w:pPr>
        <w:ind w:firstLineChars="200" w:firstLine="420"/>
      </w:pPr>
      <w:r>
        <w:t xml:space="preserve">5. </w:t>
      </w:r>
      <w:r>
        <w:t>疗程：记住所有的水产动物疾病都是有治疗时间的，内服最少</w:t>
      </w:r>
      <w:r>
        <w:t>3</w:t>
      </w:r>
      <w:r>
        <w:t>天才起作用，抗菌药一般</w:t>
      </w:r>
      <w:r>
        <w:t>5~7</w:t>
      </w:r>
      <w:r>
        <w:t>天为一个疗程，杀虫药</w:t>
      </w:r>
      <w:r>
        <w:t>2~3</w:t>
      </w:r>
      <w:r>
        <w:t>天。</w:t>
      </w:r>
    </w:p>
    <w:p w:rsidR="00E34C92" w:rsidRDefault="00E34C92" w:rsidP="00E34C92">
      <w:pPr>
        <w:ind w:firstLineChars="200" w:firstLine="420"/>
      </w:pPr>
      <w:r>
        <w:t xml:space="preserve">6. </w:t>
      </w:r>
      <w:r>
        <w:t>联合用药：注意增强药效用药两种以上配合使用，但注意药物拮抗作用，如四大家鱼水霉病</w:t>
      </w:r>
      <w:r>
        <w:t>“</w:t>
      </w:r>
      <w:r>
        <w:t>优碘加硫醚沙星</w:t>
      </w:r>
      <w:r>
        <w:t>”</w:t>
      </w:r>
      <w:r>
        <w:t>。</w:t>
      </w:r>
    </w:p>
    <w:p w:rsidR="00E34C92" w:rsidRDefault="00E34C92" w:rsidP="00E34C92">
      <w:pPr>
        <w:ind w:firstLineChars="200" w:firstLine="420"/>
      </w:pPr>
      <w:r>
        <w:rPr>
          <w:rFonts w:hint="eastAsia"/>
        </w:rPr>
        <w:t>环境方面</w:t>
      </w:r>
    </w:p>
    <w:p w:rsidR="00E34C92" w:rsidRDefault="00E34C92" w:rsidP="00E34C92">
      <w:pPr>
        <w:ind w:firstLineChars="200" w:firstLine="420"/>
      </w:pPr>
      <w:r>
        <w:t xml:space="preserve">1. </w:t>
      </w:r>
      <w:r>
        <w:t>水温：影响药物吸收和药效。水温低，药物扩散性慢，局部毒性大，影响药效。</w:t>
      </w:r>
    </w:p>
    <w:p w:rsidR="00E34C92" w:rsidRDefault="00E34C92" w:rsidP="00E34C92">
      <w:pPr>
        <w:ind w:firstLineChars="200" w:firstLine="420"/>
      </w:pPr>
      <w:r>
        <w:t xml:space="preserve">2. </w:t>
      </w:r>
      <w:r>
        <w:t>酸碱度：注意强酸强碱对药物的影响，也就是药物的拮抗作用。比如碘制剂不跟强酸强碱一起使用。</w:t>
      </w:r>
    </w:p>
    <w:p w:rsidR="00E34C92" w:rsidRDefault="00E34C92" w:rsidP="00E34C92">
      <w:pPr>
        <w:ind w:firstLineChars="200" w:firstLine="420"/>
      </w:pPr>
      <w:r>
        <w:t xml:space="preserve">3. </w:t>
      </w:r>
      <w:r>
        <w:t>有机物：有机物过多会影响药效，这样外用药一般要加量。</w:t>
      </w:r>
    </w:p>
    <w:p w:rsidR="00E34C92" w:rsidRDefault="00E34C92" w:rsidP="00E34C92">
      <w:pPr>
        <w:ind w:firstLineChars="200" w:firstLine="420"/>
      </w:pPr>
      <w:r>
        <w:t xml:space="preserve">4. </w:t>
      </w:r>
      <w:r>
        <w:t>病原微生物：主要是寄生虫幼虫与成虫，还有就是耐药性的差别。</w:t>
      </w:r>
    </w:p>
    <w:p w:rsidR="00E34C92" w:rsidRDefault="00E34C92" w:rsidP="00E34C92">
      <w:pPr>
        <w:ind w:firstLineChars="200" w:firstLine="420"/>
      </w:pPr>
      <w:r>
        <w:t xml:space="preserve">5. </w:t>
      </w:r>
      <w:r>
        <w:t>其他，跟水中溶解氧、水中氨氮、亚硝酸盐等理化指标有关。</w:t>
      </w:r>
    </w:p>
    <w:p w:rsidR="00E34C92" w:rsidRDefault="00E34C92" w:rsidP="00E34C92">
      <w:pPr>
        <w:ind w:firstLineChars="200" w:firstLine="420"/>
      </w:pPr>
      <w:r>
        <w:rPr>
          <w:rFonts w:hint="eastAsia"/>
        </w:rPr>
        <w:t>水产养殖动物机体本身</w:t>
      </w:r>
    </w:p>
    <w:p w:rsidR="00E34C92" w:rsidRDefault="00E34C92" w:rsidP="00E34C92">
      <w:pPr>
        <w:ind w:firstLineChars="200" w:firstLine="420"/>
      </w:pPr>
      <w:r>
        <w:t xml:space="preserve">1. </w:t>
      </w:r>
      <w:r>
        <w:t>种属差异：甲壳类、鱼类、爬行类等对同一药物的反应有差异。</w:t>
      </w:r>
    </w:p>
    <w:p w:rsidR="00E34C92" w:rsidRDefault="00E34C92" w:rsidP="00E34C92">
      <w:pPr>
        <w:ind w:firstLineChars="200" w:firstLine="420"/>
      </w:pPr>
      <w:r>
        <w:rPr>
          <w:rFonts w:hint="eastAsia"/>
        </w:rPr>
        <w:t>还有无鳞鱼、细鳞鱼和有鳞鱼对同一药物的反应不一样，比如说细鳞鱼或无鳞鱼不能用源康清。</w:t>
      </w:r>
    </w:p>
    <w:p w:rsidR="00E34C92" w:rsidRDefault="00E34C92" w:rsidP="00E34C92">
      <w:pPr>
        <w:ind w:firstLineChars="200" w:firstLine="420"/>
      </w:pPr>
      <w:r>
        <w:t xml:space="preserve">2. </w:t>
      </w:r>
      <w:r>
        <w:t>生理差异：年龄、性别。</w:t>
      </w:r>
    </w:p>
    <w:p w:rsidR="00E34C92" w:rsidRDefault="00E34C92" w:rsidP="00E34C92">
      <w:pPr>
        <w:ind w:firstLineChars="200" w:firstLine="420"/>
      </w:pPr>
      <w:r>
        <w:t xml:space="preserve">3. </w:t>
      </w:r>
      <w:r>
        <w:t>病理因素：肝功能障碍、寄生虫、营养不良等。</w:t>
      </w:r>
    </w:p>
    <w:p w:rsidR="00E34C92" w:rsidRDefault="00E34C92" w:rsidP="00E34C92">
      <w:pPr>
        <w:ind w:firstLineChars="200" w:firstLine="420"/>
      </w:pPr>
      <w:r>
        <w:t xml:space="preserve">4. </w:t>
      </w:r>
      <w:r>
        <w:t>个体差异：主要是其自身体质等对药物敏感不一样，由于水产品用药一般是群体用药，个体差异很容易被忽略。</w:t>
      </w:r>
    </w:p>
    <w:p w:rsidR="00E34C92" w:rsidRDefault="00E34C92" w:rsidP="00E34C92">
      <w:pPr>
        <w:ind w:firstLineChars="200" w:firstLine="420"/>
      </w:pPr>
      <w:r>
        <w:rPr>
          <w:rFonts w:hint="eastAsia"/>
        </w:rPr>
        <w:t>合理使用药物原则</w:t>
      </w:r>
    </w:p>
    <w:p w:rsidR="00E34C92" w:rsidRDefault="00E34C92" w:rsidP="00E34C92">
      <w:pPr>
        <w:ind w:firstLineChars="200" w:firstLine="420"/>
      </w:pPr>
      <w:r>
        <w:t xml:space="preserve">1. </w:t>
      </w:r>
      <w:r>
        <w:t>正确诊断，明确用药特征。</w:t>
      </w:r>
    </w:p>
    <w:p w:rsidR="00E34C92" w:rsidRDefault="00E34C92" w:rsidP="00E34C92">
      <w:pPr>
        <w:ind w:firstLineChars="200" w:firstLine="420"/>
      </w:pPr>
      <w:r>
        <w:t xml:space="preserve">2. </w:t>
      </w:r>
      <w:r>
        <w:t>了解药物的特性，选择有效的给药方法。</w:t>
      </w:r>
    </w:p>
    <w:p w:rsidR="00E34C92" w:rsidRDefault="00E34C92" w:rsidP="00E34C92">
      <w:pPr>
        <w:ind w:firstLineChars="200" w:firstLine="420"/>
      </w:pPr>
      <w:r>
        <w:t xml:space="preserve">3. </w:t>
      </w:r>
      <w:r>
        <w:t>明白药物之间的相互反应，减少不良反应。</w:t>
      </w:r>
    </w:p>
    <w:p w:rsidR="00E34C92" w:rsidRDefault="00E34C92" w:rsidP="00E34C92">
      <w:pPr>
        <w:ind w:firstLineChars="200" w:firstLine="420"/>
      </w:pPr>
      <w:r>
        <w:t xml:space="preserve">4. </w:t>
      </w:r>
      <w:r>
        <w:t>制定合理的给药方案，包括剂量、途径等。</w:t>
      </w:r>
    </w:p>
    <w:p w:rsidR="00E34C92" w:rsidRDefault="00E34C92" w:rsidP="00E34C92">
      <w:pPr>
        <w:ind w:firstLineChars="200" w:firstLine="420"/>
      </w:pPr>
      <w:r>
        <w:t xml:space="preserve">5. </w:t>
      </w:r>
      <w:r>
        <w:t>注意药物相互作用，避免配伍禁忌。</w:t>
      </w:r>
    </w:p>
    <w:p w:rsidR="00E34C92" w:rsidRDefault="00E34C92" w:rsidP="00E34C92">
      <w:pPr>
        <w:ind w:firstLineChars="200" w:firstLine="420"/>
      </w:pPr>
      <w:r>
        <w:t xml:space="preserve">6. </w:t>
      </w:r>
      <w:r>
        <w:t>学会对因治疗和对症治疗的关系，把疾病处理的更加游刃有余。</w:t>
      </w:r>
    </w:p>
    <w:p w:rsidR="00E34C92" w:rsidRDefault="00E34C92" w:rsidP="00E34C92">
      <w:pPr>
        <w:ind w:firstLineChars="200" w:firstLine="420"/>
        <w:rPr>
          <w:rFonts w:hint="eastAsia"/>
        </w:rPr>
      </w:pPr>
      <w:r>
        <w:rPr>
          <w:rFonts w:hint="eastAsia"/>
        </w:rPr>
        <w:t>养殖行业面临养殖密度越来越高，水环境资源日益恶化，亲本苗种退化，养殖品种日益复杂，水产品品质及健康问题越来越突出。在养殖上注意“以养代防”去面对各种养殖问题，从生理、生态、生产三个方面去养护水产养殖动物。生理上注意肝胆肠道的养护，在生理上最重要的三个指标，一个是增强养殖动物抵抗力，一个是补充各种有益菌群促进肠道菌群平衡，还有就是养护肝胆促进消化吸收，降低饵料系数；生态上注重养护底质、水质两方面的环境养护；生产方面，注重饲料正确投喂、模式的设计、增氧机的使用等管理方面的管理生产。只有这样是做到科学养殖、合理用药和保证水产品健康的根本。</w:t>
      </w:r>
    </w:p>
    <w:p w:rsidR="00E34C92" w:rsidRDefault="00E34C92" w:rsidP="000570BD">
      <w:pPr>
        <w:sectPr w:rsidR="00E34C92" w:rsidSect="000570BD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343EE4" w:rsidRDefault="00343EE4"/>
    <w:sectPr w:rsidR="00343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4C92"/>
    <w:rsid w:val="00343EE4"/>
    <w:rsid w:val="00E34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E34C9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34C92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E34C92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2022-07-19T01:45:00Z</dcterms:created>
</cp:coreProperties>
</file>