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44" w:rsidRDefault="00C23844" w:rsidP="00826D35">
      <w:pPr>
        <w:pStyle w:val="1"/>
        <w:rPr>
          <w:rFonts w:hint="eastAsia"/>
        </w:rPr>
      </w:pPr>
      <w:bookmarkStart w:id="0" w:name="_Toc109397643"/>
      <w:r>
        <w:rPr>
          <w:rFonts w:hint="eastAsia"/>
        </w:rPr>
        <w:t>陕西</w:t>
      </w:r>
      <w:r w:rsidRPr="00826D35">
        <w:rPr>
          <w:rFonts w:hint="eastAsia"/>
        </w:rPr>
        <w:t>省林业厅包扶延长西苏家河村工作纪实</w:t>
      </w:r>
      <w:bookmarkEnd w:id="0"/>
    </w:p>
    <w:p w:rsidR="00C23844" w:rsidRDefault="00C23844" w:rsidP="00C23844">
      <w:pPr>
        <w:ind w:firstLineChars="200" w:firstLine="420"/>
      </w:pPr>
      <w:r>
        <w:rPr>
          <w:rFonts w:hint="eastAsia"/>
        </w:rPr>
        <w:t>精准摸底，精准施策拔“穷根”</w:t>
      </w:r>
    </w:p>
    <w:p w:rsidR="00C23844" w:rsidRDefault="00C23844" w:rsidP="00C23844">
      <w:pPr>
        <w:ind w:firstLineChars="200" w:firstLine="420"/>
      </w:pPr>
      <w:r>
        <w:rPr>
          <w:rFonts w:hint="eastAsia"/>
        </w:rPr>
        <w:t>包扶工作队入驻后，在为期一个多月的调研走访中，他们的足迹遍及西苏家河村的山山峁峁、沟沟岔岔。通过反复的面对面谈话交流，了解并记录了每户家庭的人口数目、年龄结构、身体健康状况、收入开支状况、致贫原因以及脱贫诉求等情况，全面掌握了贫困户的基本信息。工作队累计走访了</w:t>
      </w:r>
      <w:r>
        <w:t>103</w:t>
      </w:r>
      <w:r>
        <w:t>户家庭，经过严格识别后，最终确定</w:t>
      </w:r>
      <w:r>
        <w:t>48</w:t>
      </w:r>
      <w:r>
        <w:t>户为精准扶贫对象。</w:t>
      </w:r>
    </w:p>
    <w:p w:rsidR="00C23844" w:rsidRDefault="00C23844" w:rsidP="00C23844">
      <w:pPr>
        <w:ind w:firstLineChars="200" w:firstLine="420"/>
      </w:pPr>
      <w:r>
        <w:rPr>
          <w:rFonts w:hint="eastAsia"/>
        </w:rPr>
        <w:t>“不要有顾虑，说说你们希望工作组怎么帮扶……”在西苏家河村两委办公室，驻村工作组干部向村里贫困户、群众代表征求扶贫意见。“了解到群众的想法，我们扶贫才能接地气。”王毅说。</w:t>
      </w:r>
    </w:p>
    <w:p w:rsidR="00C23844" w:rsidRDefault="00C23844" w:rsidP="00C23844">
      <w:pPr>
        <w:ind w:firstLineChars="200" w:firstLine="420"/>
      </w:pPr>
      <w:r>
        <w:rPr>
          <w:rFonts w:hint="eastAsia"/>
        </w:rPr>
        <w:t>在摸清建档贫困户的情况后，对搜集到的情况作进一步梳理，针对每户的不同情况制定相应的帮扶措施，从资金、技术、产业等方面提供精准扶贫。</w:t>
      </w:r>
    </w:p>
    <w:p w:rsidR="00C23844" w:rsidRDefault="00C23844" w:rsidP="00C23844">
      <w:pPr>
        <w:ind w:firstLineChars="200" w:firstLine="420"/>
      </w:pPr>
      <w:r>
        <w:rPr>
          <w:rFonts w:hint="eastAsia"/>
        </w:rPr>
        <w:t>“根据大多数贫困户都是老弱病残，劳动力偏弱的特点，我们经过反复讨论，确定短期发展技术和劳动力要求不强又能很快见到效益的香菇和养鸡产业，长远发展全县的主导产业苹果。”工作队还联合延长县交口镇人民政府，召集村委会成员、在家村民代表召开座谈讨论，同时还成立了临时党支部，制定了扶贫团帮扶工作制度，设立了林业厅帮扶延长县资金专户，实行工作队驻村考勤记录等，并先后制定了《西苏家河行政村</w:t>
      </w:r>
      <w:r>
        <w:t>2014</w:t>
      </w:r>
      <w:r>
        <w:t>年</w:t>
      </w:r>
      <w:r>
        <w:t>-2016</w:t>
      </w:r>
      <w:r>
        <w:t>年扶贫规划》《西苏家河行政村</w:t>
      </w:r>
      <w:r>
        <w:t>2014</w:t>
      </w:r>
      <w:r>
        <w:t>年扶贫计划》和《干部联户扶贫方案》，加强扶贫团队的管理，确保扶到点上、帮到根上。</w:t>
      </w:r>
    </w:p>
    <w:p w:rsidR="00C23844" w:rsidRDefault="00C23844" w:rsidP="00C23844">
      <w:pPr>
        <w:ind w:firstLineChars="200" w:firstLine="420"/>
      </w:pPr>
      <w:r>
        <w:rPr>
          <w:rFonts w:hint="eastAsia"/>
        </w:rPr>
        <w:t>“如今这么实在的干部真的很少见，对农民、农村工作这么扎实的更少见，他们有时忍着酷热和饥饿坚持走完一座山头一道沟，村民们白天忙无法入户，他们就晚上入户了解情况，连我都做不到呀</w:t>
      </w:r>
      <w:r>
        <w:t>!”</w:t>
      </w:r>
      <w:r>
        <w:t>工作多年的村主任孙茂万为包扶队员扎实、细致的帮扶工作所感叹。</w:t>
      </w:r>
    </w:p>
    <w:p w:rsidR="00C23844" w:rsidRDefault="00C23844" w:rsidP="00C23844">
      <w:pPr>
        <w:ind w:firstLineChars="200" w:firstLine="420"/>
      </w:pPr>
      <w:r>
        <w:rPr>
          <w:rFonts w:hint="eastAsia"/>
        </w:rPr>
        <w:t>驻村工作队的同志调研群众产业发展情况</w:t>
      </w:r>
    </w:p>
    <w:p w:rsidR="00C23844" w:rsidRDefault="00C23844" w:rsidP="00C23844">
      <w:pPr>
        <w:ind w:firstLineChars="200" w:firstLine="420"/>
      </w:pPr>
      <w:r>
        <w:rPr>
          <w:rFonts w:hint="eastAsia"/>
        </w:rPr>
        <w:t>孙茂万的妻子正在喂鸡</w:t>
      </w:r>
    </w:p>
    <w:p w:rsidR="00C23844" w:rsidRDefault="00C23844" w:rsidP="00C23844">
      <w:pPr>
        <w:ind w:firstLineChars="200" w:firstLine="420"/>
      </w:pPr>
      <w:r>
        <w:rPr>
          <w:rFonts w:hint="eastAsia"/>
        </w:rPr>
        <w:t>贫困户张三娃正在上架香菇菌棒</w:t>
      </w:r>
    </w:p>
    <w:p w:rsidR="00C23844" w:rsidRDefault="00C23844" w:rsidP="00C23844">
      <w:pPr>
        <w:ind w:firstLineChars="200" w:firstLine="420"/>
      </w:pPr>
      <w:r>
        <w:rPr>
          <w:rFonts w:hint="eastAsia"/>
        </w:rPr>
        <w:t>日新月异，</w:t>
      </w:r>
      <w:r>
        <w:t xml:space="preserve"> </w:t>
      </w:r>
      <w:r>
        <w:t>村容村貌换新颜</w:t>
      </w:r>
    </w:p>
    <w:p w:rsidR="00C23844" w:rsidRDefault="00C23844" w:rsidP="00C23844">
      <w:pPr>
        <w:ind w:firstLineChars="200" w:firstLine="420"/>
      </w:pPr>
      <w:r>
        <w:rPr>
          <w:rFonts w:hint="eastAsia"/>
        </w:rPr>
        <w:t>走进西苏家河村，村内巷道是经过硬化的水泥路和砖铺路，两旁是郁郁葱葱的绿化带，一直通向村子的另一头，处处能够看见家家户户新修的大门、亮白的围墙、崭新的房顶，使得村容村貌焕然一新</w:t>
      </w:r>
      <w:r>
        <w:t>;</w:t>
      </w:r>
      <w:r>
        <w:t>尤其是新修的广场以及广场上的体育器材已经成为每天早晚村民的好去处，周围公厕、路灯、垃圾台、党员活动室等基础设施配备齐全。</w:t>
      </w:r>
    </w:p>
    <w:p w:rsidR="00C23844" w:rsidRDefault="00C23844" w:rsidP="00C23844">
      <w:pPr>
        <w:ind w:firstLineChars="200" w:firstLine="420"/>
      </w:pPr>
      <w:r>
        <w:rPr>
          <w:rFonts w:hint="eastAsia"/>
        </w:rPr>
        <w:t>孙茂万介绍说：“除了村里能看到的，省林业厅还为我们村拓宽了</w:t>
      </w:r>
      <w:r>
        <w:t>5</w:t>
      </w:r>
      <w:r>
        <w:t>条生产道路，并为山上的苹果园修建了</w:t>
      </w:r>
      <w:r>
        <w:t>30</w:t>
      </w:r>
      <w:r>
        <w:t>个水窖，维修了村里的水井，彻底解决了村民生产生活的用水问题，村民们对包扶工作非常满意。</w:t>
      </w:r>
      <w:r>
        <w:t>”</w:t>
      </w:r>
    </w:p>
    <w:p w:rsidR="00C23844" w:rsidRDefault="00C23844" w:rsidP="00C23844">
      <w:pPr>
        <w:ind w:firstLineChars="200" w:firstLine="420"/>
      </w:pPr>
      <w:r>
        <w:rPr>
          <w:rFonts w:hint="eastAsia"/>
        </w:rPr>
        <w:t>原来，连接西苏家河村家家户户的是一条条的土路，一到下雨天，全村道路及生产路泥泞不堪，给村民出行造成了很大问题。村里的两委会办公场所年久失修，村民没有办公聚会的场所。村民的饮水也是一个比较突出的问题，水源不符合卫生标准，特别是一遇到下雨天，水质浑浊，天旱时要到几百米处取水。这些困难包扶小组看在眼里，急在心里，在扶贫工作开展的第一年，就确定了将这三项工作当做首要任务来抓。</w:t>
      </w:r>
    </w:p>
    <w:p w:rsidR="00C23844" w:rsidRDefault="00C23844" w:rsidP="00C23844">
      <w:pPr>
        <w:ind w:firstLineChars="200" w:firstLine="420"/>
      </w:pPr>
      <w:r>
        <w:rPr>
          <w:rFonts w:hint="eastAsia"/>
        </w:rPr>
        <w:t>“以往一刮风下雨就没有电视信号，只能看几个台，还卡得不行，现在你看，能收到好几十个台。”西苏家河村村民孙茂宗盼了多年的有线电视，在驻村干部的努力下，没花一分钱就扯到家里了。</w:t>
      </w:r>
    </w:p>
    <w:p w:rsidR="00C23844" w:rsidRDefault="00C23844" w:rsidP="00C23844">
      <w:pPr>
        <w:ind w:firstLineChars="200" w:firstLine="420"/>
      </w:pPr>
      <w:r>
        <w:rPr>
          <w:rFonts w:hint="eastAsia"/>
        </w:rPr>
        <w:t>“林业厅的干部认真，是干实事哩，刚来了半年，就建好了文化广场，还把村部也翻修了。”村民王德财告诉笔者。</w:t>
      </w:r>
    </w:p>
    <w:p w:rsidR="00C23844" w:rsidRDefault="00C23844" w:rsidP="00C23844">
      <w:pPr>
        <w:ind w:firstLineChars="200" w:firstLine="420"/>
      </w:pPr>
      <w:r>
        <w:rPr>
          <w:rFonts w:hint="eastAsia"/>
        </w:rPr>
        <w:t>“以前这河道里，到处是垃圾和死鸡死狗，一到夏天臭气熏天，现在好了，全都收拾得干干净净的。”是驻村干部给大伙儿带来了好的生活环境。</w:t>
      </w:r>
    </w:p>
    <w:p w:rsidR="00C23844" w:rsidRDefault="00C23844" w:rsidP="00C23844">
      <w:pPr>
        <w:ind w:firstLineChars="200" w:firstLine="420"/>
      </w:pPr>
      <w:r>
        <w:rPr>
          <w:rFonts w:hint="eastAsia"/>
        </w:rPr>
        <w:t>在村里新建的广场上，村民们你一言我一语告诉笔者这两年来村里的变化，“以前也听说过包扶，以为省里的领导们只是走走形式不会过来，没想到省里的领导们会隔三差五地进村了解情况，昨天王毅书记才来过呢。”“我们村的变化可大呢，家家户户门外的路都硬化了，村里有了路灯建了垃圾台和</w:t>
      </w:r>
      <w:r>
        <w:t>4</w:t>
      </w:r>
      <w:r>
        <w:t>个公厕，平整了土地，修了生产路，补了坝</w:t>
      </w:r>
      <w:r>
        <w:t>……</w:t>
      </w:r>
      <w:r>
        <w:t>我们能想到的，领导们都帮我们实现了。包括以前刮风下雨信号不稳定的电视，他们都帮我们给修好了。</w:t>
      </w:r>
      <w:r>
        <w:t>”</w:t>
      </w:r>
      <w:r>
        <w:t>村民刘随珍的一席话说出了一系列的帮扶成果。提起这两年来村里的变化，村民们都是满满的喜悦和感激之情。</w:t>
      </w:r>
    </w:p>
    <w:p w:rsidR="00C23844" w:rsidRDefault="00C23844" w:rsidP="00C23844">
      <w:pPr>
        <w:ind w:firstLineChars="200" w:firstLine="420"/>
      </w:pPr>
      <w:r>
        <w:rPr>
          <w:rFonts w:hint="eastAsia"/>
        </w:rPr>
        <w:t>包扶队还经过多方筹资，让更多的单位参与到了包扶工作中来。截至目前，省林业厅已拿出</w:t>
      </w:r>
      <w:r>
        <w:t>36</w:t>
      </w:r>
      <w:r>
        <w:t>万元对村民们急需解决的</w:t>
      </w:r>
      <w:r>
        <w:t>5</w:t>
      </w:r>
      <w:r>
        <w:t>条生产道路进行拓宽，对塬上的苹果园区修建水窖</w:t>
      </w:r>
      <w:r>
        <w:t>30</w:t>
      </w:r>
      <w:r>
        <w:t>个，在西苏家河村进行了村庄周围绿化、修建果园集水窖</w:t>
      </w:r>
      <w:r>
        <w:t>23</w:t>
      </w:r>
      <w:r>
        <w:t>口，解决了村民吃水灌溉的问题，还硬化村内巷道</w:t>
      </w:r>
      <w:r>
        <w:t>7.1</w:t>
      </w:r>
      <w:r>
        <w:t>公里</w:t>
      </w:r>
      <w:r>
        <w:t>;</w:t>
      </w:r>
      <w:r>
        <w:t>国家林业局西北院用</w:t>
      </w:r>
      <w:r>
        <w:t>5.1</w:t>
      </w:r>
      <w:r>
        <w:t>万元修建过水桥</w:t>
      </w:r>
      <w:r>
        <w:t>1</w:t>
      </w:r>
      <w:r>
        <w:t>座，方便了群众出行</w:t>
      </w:r>
      <w:r>
        <w:t>;</w:t>
      </w:r>
      <w:r>
        <w:t>省森林资源管理局出资</w:t>
      </w:r>
      <w:r>
        <w:t>5</w:t>
      </w:r>
      <w:r>
        <w:t>万元补贴贫困户购置养鸡、种植香菇所需的设备</w:t>
      </w:r>
      <w:r>
        <w:t>;</w:t>
      </w:r>
      <w:r>
        <w:t>延安电信分公司出资</w:t>
      </w:r>
      <w:r>
        <w:t>4.5</w:t>
      </w:r>
      <w:r>
        <w:t>万元为</w:t>
      </w:r>
      <w:r>
        <w:t>106</w:t>
      </w:r>
      <w:r>
        <w:t>名贫困户免费配发手机，支持</w:t>
      </w:r>
      <w:r>
        <w:t>“</w:t>
      </w:r>
      <w:r>
        <w:t>平安联防</w:t>
      </w:r>
      <w:r>
        <w:t>”</w:t>
      </w:r>
      <w:r>
        <w:t>建设</w:t>
      </w:r>
      <w:r>
        <w:t>;</w:t>
      </w:r>
      <w:r>
        <w:t>省林业规划院补助</w:t>
      </w:r>
      <w:r>
        <w:t>5</w:t>
      </w:r>
      <w:r>
        <w:t>万元，维修西苏家河村委</w:t>
      </w:r>
      <w:r>
        <w:rPr>
          <w:rFonts w:hint="eastAsia"/>
        </w:rPr>
        <w:t>会……正如村民们所说，驻村工作队主动在村里寻找可以改造的项目，用实际行动建成了一个山青水秀、村美人和谐的新西苏家河。</w:t>
      </w:r>
    </w:p>
    <w:p w:rsidR="00C23844" w:rsidRDefault="00C23844" w:rsidP="00C23844">
      <w:pPr>
        <w:ind w:firstLineChars="200" w:firstLine="420"/>
      </w:pPr>
      <w:r>
        <w:rPr>
          <w:rFonts w:hint="eastAsia"/>
        </w:rPr>
        <w:t>因地制宜，</w:t>
      </w:r>
      <w:r>
        <w:t xml:space="preserve"> </w:t>
      </w:r>
      <w:r>
        <w:t>精准扶贫见实效</w:t>
      </w:r>
    </w:p>
    <w:p w:rsidR="00C23844" w:rsidRDefault="00C23844" w:rsidP="00C23844">
      <w:pPr>
        <w:ind w:firstLineChars="200" w:firstLine="420"/>
      </w:pPr>
      <w:r>
        <w:rPr>
          <w:rFonts w:hint="eastAsia"/>
        </w:rPr>
        <w:t>除了村容村貌焕然一新，更多的是帮扶产业带给村民们的收入变化。</w:t>
      </w:r>
    </w:p>
    <w:p w:rsidR="00C23844" w:rsidRDefault="00C23844" w:rsidP="00C23844">
      <w:pPr>
        <w:ind w:firstLineChars="200" w:firstLine="420"/>
      </w:pPr>
      <w:r>
        <w:t>2014</w:t>
      </w:r>
      <w:r>
        <w:t>年，省林业厅组织村里的贫困户到汉中市长青林业局食用菌厂进行了现场观摩学习。当时村里很多人不以为然，都穷了这么多年了，一次考察学习又能起多大的作用呢，所以很多人都是抱着旅游的心态去看了看。省林业厅决定对通过发展产业摆脱贫困的党员干部加以扶持，从而带动观望的群众。</w:t>
      </w:r>
    </w:p>
    <w:p w:rsidR="00C23844" w:rsidRDefault="00C23844" w:rsidP="00C23844">
      <w:pPr>
        <w:ind w:firstLineChars="200" w:firstLine="420"/>
      </w:pPr>
      <w:r>
        <w:rPr>
          <w:rFonts w:hint="eastAsia"/>
        </w:rPr>
        <w:t>为了打消贫困户的后顾之忧，包扶干部与村支部为村民们请来了两个帮手——延长县二海家禽养殖专业合作社和阳阳食用菌专业合作社，讲好“借鸡生蛋”的故事，免费为贫困户解决鸡苗、鸡舍和菌棒，并全程提供技术指导服务，将来还负责销售环节以及鸡苗的新老更新。同时，包扶工作组充分盘活地方政策，结合延长县交口镇“一环一带”</w:t>
      </w:r>
      <w:r>
        <w:t>(“</w:t>
      </w:r>
      <w:r>
        <w:t>一环</w:t>
      </w:r>
      <w:r>
        <w:t>”</w:t>
      </w:r>
      <w:r>
        <w:t>即无苹果产业的</w:t>
      </w:r>
      <w:r>
        <w:t>“</w:t>
      </w:r>
      <w:r>
        <w:t>刘家河</w:t>
      </w:r>
      <w:r>
        <w:t>-</w:t>
      </w:r>
      <w:r>
        <w:t>枣坪</w:t>
      </w:r>
      <w:r>
        <w:t>-</w:t>
      </w:r>
      <w:r>
        <w:t>大道河</w:t>
      </w:r>
      <w:r>
        <w:t>”</w:t>
      </w:r>
      <w:r>
        <w:t>沟道环线，重点推动发展养猪、养鸡、养兔、养殖蘑菇的</w:t>
      </w:r>
      <w:r>
        <w:t>“</w:t>
      </w:r>
      <w:r>
        <w:t>四养</w:t>
      </w:r>
      <w:r>
        <w:t>”</w:t>
      </w:r>
      <w:r>
        <w:t>养殖产业</w:t>
      </w:r>
      <w:r>
        <w:t>)</w:t>
      </w:r>
      <w:r>
        <w:t>和</w:t>
      </w:r>
      <w:r>
        <w:t>“111235”</w:t>
      </w:r>
      <w:r>
        <w:t>产业扶贫工程</w:t>
      </w:r>
      <w:r>
        <w:t>(</w:t>
      </w:r>
      <w:r>
        <w:t>贫困户人均</w:t>
      </w:r>
      <w:r>
        <w:t>1</w:t>
      </w:r>
      <w:r>
        <w:t>亩果、</w:t>
      </w:r>
      <w:r>
        <w:t>1</w:t>
      </w:r>
      <w:r>
        <w:t>头牛、</w:t>
      </w:r>
      <w:r>
        <w:t>1</w:t>
      </w:r>
      <w:r>
        <w:t>个标准棚、</w:t>
      </w:r>
      <w:r>
        <w:t>2</w:t>
      </w:r>
      <w:r>
        <w:t>头猪、</w:t>
      </w:r>
      <w:r>
        <w:t>300</w:t>
      </w:r>
      <w:r>
        <w:t>个菌棒、</w:t>
      </w:r>
      <w:r>
        <w:t>50</w:t>
      </w:r>
      <w:r>
        <w:t>只鸡，让每个贫困户选择其中</w:t>
      </w:r>
      <w:r>
        <w:t>1-2</w:t>
      </w:r>
      <w:r>
        <w:t>项重点发展精准脱贫特色产业，辐射带动现有贫困户全面实现脱贫</w:t>
      </w:r>
      <w:r>
        <w:t>)</w:t>
      </w:r>
      <w:r>
        <w:t>，采取</w:t>
      </w:r>
      <w:r>
        <w:t>“</w:t>
      </w:r>
      <w:r>
        <w:t>贫困户筹一点、包扶部门和干部帮一点、合作社赊一点、项目配套一点、金融部门贷一点</w:t>
      </w:r>
      <w:r>
        <w:t>”</w:t>
      </w:r>
      <w:r>
        <w:t>等办法，多渠道为贫困户筹措发展资金。落实包扶部门和干部每户</w:t>
      </w:r>
      <w:r>
        <w:t>2000</w:t>
      </w:r>
      <w:r>
        <w:t>元的扶持启动资金，合作社提供鸡苗、仔猪、菌棒，为贫困户提供户均</w:t>
      </w:r>
      <w:r>
        <w:t>5</w:t>
      </w:r>
      <w:r>
        <w:t>万元和人均</w:t>
      </w:r>
      <w:r>
        <w:t>5000</w:t>
      </w:r>
      <w:r>
        <w:t>元贴息贷款，捆绑贫困户人均</w:t>
      </w:r>
      <w:r>
        <w:t>1000</w:t>
      </w:r>
      <w:r>
        <w:t>元产业发展资金，解决贫困户发展产业投入不足问题。在包扶干部的积极引导下，虽然村干部和部分党员带头发展，第一批有</w:t>
      </w:r>
      <w:r>
        <w:t>11</w:t>
      </w:r>
      <w:r>
        <w:t>户种植了香菇，</w:t>
      </w:r>
      <w:r>
        <w:t>32</w:t>
      </w:r>
      <w:r>
        <w:t>户养起了鸡，可仍</w:t>
      </w:r>
      <w:r>
        <w:rPr>
          <w:rFonts w:hint="eastAsia"/>
        </w:rPr>
        <w:t>然有部分贫困户积极性不高，老是在观望。为了使第一批产业户的成功创业能够带动辐射全村贫困户，包扶干部多方协调和联系，邀请省市县专家到村培训。在强有力的技术支撑下，该村党员苏延利一次性种植了</w:t>
      </w:r>
      <w:r>
        <w:t>3000</w:t>
      </w:r>
      <w:r>
        <w:t>多个菌棒，预计到今年</w:t>
      </w:r>
      <w:r>
        <w:t>8</w:t>
      </w:r>
      <w:r>
        <w:t>月份，收入将达到</w:t>
      </w:r>
      <w:r>
        <w:t>36000</w:t>
      </w:r>
      <w:r>
        <w:t>多元。村主任孙茂万开始种植</w:t>
      </w:r>
      <w:r>
        <w:t>2000</w:t>
      </w:r>
      <w:r>
        <w:t>个菌棒、养殖了</w:t>
      </w:r>
      <w:r>
        <w:t>50</w:t>
      </w:r>
      <w:r>
        <w:t>只鸡，短短的</w:t>
      </w:r>
      <w:r>
        <w:t>5</w:t>
      </w:r>
      <w:r>
        <w:t>个月，香菇收入就突破了</w:t>
      </w:r>
      <w:r>
        <w:t>13000</w:t>
      </w:r>
      <w:r>
        <w:t>元。孙茂万替笔者算了一笔账：</w:t>
      </w:r>
      <w:r>
        <w:t>“</w:t>
      </w:r>
      <w:r>
        <w:t>人家省林业厅免费将每根</w:t>
      </w:r>
      <w:r>
        <w:t>8</w:t>
      </w:r>
      <w:r>
        <w:t>块钱的香菇棒送到我们手上，每年每根香菇棒能收</w:t>
      </w:r>
      <w:r>
        <w:t>6</w:t>
      </w:r>
      <w:r>
        <w:t>茬，算起来每茬卖</w:t>
      </w:r>
      <w:r>
        <w:t>6</w:t>
      </w:r>
      <w:r>
        <w:t>块钱就是</w:t>
      </w:r>
      <w:r>
        <w:t>36</w:t>
      </w:r>
      <w:r>
        <w:t>块钱，现在我们村搞香菇的平均每户有</w:t>
      </w:r>
      <w:r>
        <w:t>900</w:t>
      </w:r>
      <w:r>
        <w:t>根</w:t>
      </w:r>
      <w:r>
        <w:rPr>
          <w:rFonts w:hint="eastAsia"/>
        </w:rPr>
        <w:t>香菇棒，算起来每户能挣</w:t>
      </w:r>
      <w:r>
        <w:t>30000</w:t>
      </w:r>
      <w:r>
        <w:t>多块钱了，加上养鸡的收入，不用出门就把钱挣了，这怎么算都比打工强。</w:t>
      </w:r>
      <w:r>
        <w:t>”</w:t>
      </w:r>
    </w:p>
    <w:p w:rsidR="00C23844" w:rsidRDefault="00C23844" w:rsidP="00C23844">
      <w:pPr>
        <w:ind w:firstLineChars="200" w:firstLine="420"/>
      </w:pPr>
      <w:r>
        <w:rPr>
          <w:rFonts w:hint="eastAsia"/>
        </w:rPr>
        <w:t>西苏家河村</w:t>
      </w:r>
      <w:r>
        <w:t>44</w:t>
      </w:r>
      <w:r>
        <w:t>岁的贫困户张三娃一家</w:t>
      </w:r>
      <w:r>
        <w:t>4</w:t>
      </w:r>
      <w:r>
        <w:t>口人，两个孩子正在上初中和小学，两年前家里异常贫困，平时连孩子上学的零花钱都供不上，与其他贫困户一样，导致贫困的主要原因是没有产业。在包扶工作队的鼓励下，他抱着试一试的心理，参加了包扶工作队组织的到汉中市长青林业局食用菌厂现场观摩学习后，并率先领取了免费提供的</w:t>
      </w:r>
      <w:r>
        <w:t>1400</w:t>
      </w:r>
      <w:r>
        <w:t>个菌棒和</w:t>
      </w:r>
      <w:r>
        <w:t>50</w:t>
      </w:r>
      <w:r>
        <w:t>只鸡苗，发展起了散养鸡和香菇产业。在省市县专家的指导下，短短的</w:t>
      </w:r>
      <w:r>
        <w:t>5</w:t>
      </w:r>
      <w:r>
        <w:t>个月，收入就突破了</w:t>
      </w:r>
      <w:r>
        <w:t>10000</w:t>
      </w:r>
      <w:r>
        <w:t>元。在张三娃他们第一批贫困户的带动下，从开始的</w:t>
      </w:r>
      <w:r>
        <w:t>3</w:t>
      </w:r>
      <w:r>
        <w:t>户种植香菇</w:t>
      </w:r>
      <w:r>
        <w:t>7</w:t>
      </w:r>
      <w:r>
        <w:t>户养殖鸡，到现在的</w:t>
      </w:r>
      <w:r>
        <w:t>28</w:t>
      </w:r>
      <w:r>
        <w:t>户贫困户养殖鸡也种植了</w:t>
      </w:r>
      <w:r>
        <w:rPr>
          <w:rFonts w:hint="eastAsia"/>
        </w:rPr>
        <w:t>香菇，村里其他村民也被带动了起来，纷纷发展起了散养鸡和香菇产业。</w:t>
      </w:r>
    </w:p>
    <w:p w:rsidR="00C23844" w:rsidRDefault="00C23844" w:rsidP="00C23844">
      <w:pPr>
        <w:ind w:firstLineChars="200" w:firstLine="420"/>
      </w:pPr>
      <w:r>
        <w:rPr>
          <w:rFonts w:hint="eastAsia"/>
        </w:rPr>
        <w:t>曾经的贫困户、</w:t>
      </w:r>
      <w:r>
        <w:t>62</w:t>
      </w:r>
      <w:r>
        <w:t>岁的孙茂文老人因多年患有白内障导致失明，老伴儿身患偏瘫右腿残疾。</w:t>
      </w:r>
      <w:r>
        <w:t>“</w:t>
      </w:r>
      <w:r>
        <w:t>本以为自己什么也干不了了，这辈子就只能穷下去了，想不到还可以养鸡赚钱，竟然还能脱贫，真是得好好感谢包扶工作队提供这样的机会。</w:t>
      </w:r>
      <w:r>
        <w:t>”</w:t>
      </w:r>
      <w:r>
        <w:t>孙老汉兴奋地谈道。</w:t>
      </w:r>
    </w:p>
    <w:p w:rsidR="00C23844" w:rsidRDefault="00C23844" w:rsidP="00C23844">
      <w:pPr>
        <w:ind w:firstLineChars="200" w:firstLine="420"/>
      </w:pPr>
      <w:r>
        <w:rPr>
          <w:rFonts w:hint="eastAsia"/>
        </w:rPr>
        <w:t>成功是最好的证明和宣传，榜样的力量是无穷的。党员和村干部的带头起到了立竿见影的效果。“看到别人在几个月收入那么多钱，真后悔当初没有早参与，现在我也种植了</w:t>
      </w:r>
      <w:r>
        <w:t>2000</w:t>
      </w:r>
      <w:r>
        <w:t>个菌棒，虽然收入比不上人家，但也有</w:t>
      </w:r>
      <w:r>
        <w:t>5000</w:t>
      </w:r>
      <w:r>
        <w:t>元的收入。</w:t>
      </w:r>
      <w:r>
        <w:t>”</w:t>
      </w:r>
      <w:r>
        <w:t>该村贫困户孙光明的妻子段秀梅说。</w:t>
      </w:r>
    </w:p>
    <w:p w:rsidR="00C23844" w:rsidRDefault="00C23844" w:rsidP="00C23844">
      <w:pPr>
        <w:ind w:firstLineChars="200" w:firstLine="420"/>
      </w:pPr>
      <w:r>
        <w:rPr>
          <w:rFonts w:hint="eastAsia"/>
        </w:rPr>
        <w:t>打造一支“永远不走的工作队”</w:t>
      </w:r>
    </w:p>
    <w:p w:rsidR="00C23844" w:rsidRDefault="00C23844" w:rsidP="00C23844">
      <w:pPr>
        <w:ind w:firstLineChars="200" w:firstLine="420"/>
      </w:pPr>
      <w:r>
        <w:rPr>
          <w:rFonts w:hint="eastAsia"/>
        </w:rPr>
        <w:t>援助时间终归有限，驻村工作队终究要离开，如果没有一个好的村班子，即使在工作队的帮助下一时脱了贫，也容易再次返贫。</w:t>
      </w:r>
    </w:p>
    <w:p w:rsidR="00C23844" w:rsidRDefault="00C23844" w:rsidP="00C23844">
      <w:pPr>
        <w:ind w:firstLineChars="200" w:firstLine="420"/>
        <w:rPr>
          <w:rFonts w:hint="eastAsia"/>
        </w:rPr>
      </w:pPr>
      <w:r>
        <w:rPr>
          <w:rFonts w:hint="eastAsia"/>
        </w:rPr>
        <w:t>陕西省林业厅驻村工作组本着“多做出谋划策的事，在包扶期间给村党支部多出主意多撑腰，好事帮村党支部做、好人让村党支部当，有问题有责任工作组来承担”的原则，致力培育好的村班子。在基层党组织建设提升年任务、精准脱贫攻坚战役中，工作组通过一件一件指导、一把一把帮助基层组织和基层干部，一方面扶助其做好联系、宣传、组织、服务、团结群众等工作，把村组织和村干部推到了台前，树立起了基层组织和村干部的威信</w:t>
      </w:r>
      <w:r>
        <w:t>;</w:t>
      </w:r>
      <w:r>
        <w:t>另一方面，让村干部充分利用自身优势，加强传帮带，教思路、教方法、教经验，把基层干部带起来、把基层组织强起来，村领导通过产</w:t>
      </w:r>
      <w:r>
        <w:rPr>
          <w:rFonts w:hint="eastAsia"/>
        </w:rPr>
        <w:t>业发展确确实实实现脱贫致富，在党员和村干部率先发展产业的示范带动下，村民的积极性一下子就调动起来了，原来没发展种植香菇的贫困户，纷纷主动要求种植。</w:t>
      </w:r>
      <w:r>
        <w:t>2016</w:t>
      </w:r>
      <w:r>
        <w:t>年，西苏家河</w:t>
      </w:r>
      <w:r>
        <w:t>48</w:t>
      </w:r>
      <w:r>
        <w:t>户</w:t>
      </w:r>
      <w:r>
        <w:t>158</w:t>
      </w:r>
      <w:r>
        <w:t>人现已全部脱贫，这种扶贫形式已在延长县全县境内得以推广，并被广大贫困户接受。所以，可以预期，省林业厅对西苏家河的扶贫方式将成为一种卓有成效而且可复制的扶贫模式。省林业厅的工作组也成功地为西苏家河村打造出了一支</w:t>
      </w:r>
      <w:r>
        <w:t>“</w:t>
      </w:r>
      <w:r>
        <w:t>永不走的工作队</w:t>
      </w:r>
      <w:r>
        <w:t>”</w:t>
      </w:r>
      <w:r>
        <w:t>。</w:t>
      </w:r>
    </w:p>
    <w:p w:rsidR="00C23844" w:rsidRDefault="00C23844" w:rsidP="00826D35">
      <w:pPr>
        <w:jc w:val="right"/>
        <w:rPr>
          <w:rFonts w:hint="eastAsia"/>
        </w:rPr>
      </w:pPr>
      <w:r w:rsidRPr="00826D35">
        <w:rPr>
          <w:rFonts w:hint="eastAsia"/>
        </w:rPr>
        <w:t>延安日报</w:t>
      </w:r>
      <w:smartTag w:uri="urn:schemas-microsoft-com:office:smarttags" w:element="chsdate">
        <w:smartTagPr>
          <w:attr w:name="Year" w:val="2016"/>
          <w:attr w:name="Month" w:val="6"/>
          <w:attr w:name="Day" w:val="28"/>
          <w:attr w:name="IsLunarDate" w:val="False"/>
          <w:attr w:name="IsROCDate" w:val="False"/>
        </w:smartTagPr>
        <w:r>
          <w:t>2016-6-28</w:t>
        </w:r>
      </w:smartTag>
    </w:p>
    <w:p w:rsidR="00C23844" w:rsidRDefault="00C23844" w:rsidP="009405D1">
      <w:pPr>
        <w:sectPr w:rsidR="00C23844">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12117D" w:rsidRDefault="0012117D"/>
    <w:sectPr w:rsidR="001211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41" w:rsidRDefault="0012117D">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38</w:t>
    </w:r>
    <w:r>
      <w:fldChar w:fldCharType="end"/>
    </w:r>
    <w:r>
      <w:tab/>
    </w:r>
    <w:r>
      <w:rPr>
        <w:rFonts w:hint="eastAsia"/>
      </w:rPr>
      <w:t xml:space="preserve">   </w:t>
    </w:r>
    <w:r>
      <w:rPr>
        <w:rFonts w:hint="eastAsia"/>
      </w:rPr>
      <w:t>服务热线：</w:t>
    </w:r>
    <w:r>
      <w:rPr>
        <w:rFonts w:hint="eastAsia"/>
      </w:rPr>
      <w:t>010-51335351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41" w:rsidRDefault="0012117D">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41" w:rsidRDefault="0012117D">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41" w:rsidRDefault="0012117D">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844"/>
    <w:rsid w:val="0012117D"/>
    <w:rsid w:val="00C2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238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3844"/>
    <w:rPr>
      <w:rFonts w:ascii="黑体" w:eastAsia="黑体" w:hAnsi="宋体" w:cs="Times New Roman"/>
      <w:b/>
      <w:kern w:val="36"/>
      <w:sz w:val="32"/>
      <w:szCs w:val="32"/>
    </w:rPr>
  </w:style>
  <w:style w:type="paragraph" w:styleId="a3">
    <w:name w:val="header"/>
    <w:basedOn w:val="a"/>
    <w:link w:val="Char"/>
    <w:rsid w:val="00C23844"/>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C23844"/>
    <w:rPr>
      <w:rFonts w:ascii="宋体" w:eastAsia="宋体" w:hAnsi="宋体" w:cs="Times New Roman"/>
      <w:b/>
      <w:bCs/>
      <w:i/>
      <w:kern w:val="36"/>
      <w:sz w:val="24"/>
      <w:szCs w:val="18"/>
    </w:rPr>
  </w:style>
  <w:style w:type="paragraph" w:styleId="a4">
    <w:name w:val="footer"/>
    <w:basedOn w:val="a"/>
    <w:link w:val="Char0"/>
    <w:rsid w:val="00C23844"/>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C23844"/>
    <w:rPr>
      <w:rFonts w:ascii="宋体" w:eastAsia="宋体" w:hAnsi="宋体" w:cs="Times New Roman"/>
      <w:b/>
      <w:bCs/>
      <w:i/>
      <w:kern w:val="36"/>
      <w:sz w:val="24"/>
      <w:szCs w:val="18"/>
    </w:rPr>
  </w:style>
  <w:style w:type="paragraph" w:customStyle="1" w:styleId="Char2CharCharChar">
    <w:name w:val="Char2 Char Char Char"/>
    <w:basedOn w:val="a"/>
    <w:rsid w:val="00C2384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3452</Characters>
  <Application>Microsoft Office Word</Application>
  <DocSecurity>0</DocSecurity>
  <Lines>28</Lines>
  <Paragraphs>8</Paragraphs>
  <ScaleCrop>false</ScaleCrop>
  <Company>Win10NeT.COM</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2022-07-22T07:54:00Z</dcterms:created>
</cp:coreProperties>
</file>