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C6" w:rsidRPr="00982604" w:rsidRDefault="009E62C6" w:rsidP="00982604">
      <w:pPr>
        <w:pStyle w:val="1"/>
      </w:pPr>
      <w:r w:rsidRPr="00982604">
        <w:t>2021森林康养产业大事回眸</w:t>
      </w:r>
    </w:p>
    <w:p w:rsidR="009E62C6" w:rsidRDefault="009E62C6" w:rsidP="009E62C6">
      <w:pPr>
        <w:spacing w:line="245" w:lineRule="auto"/>
        <w:ind w:firstLineChars="200" w:firstLine="420"/>
        <w:jc w:val="left"/>
      </w:pPr>
      <w:r>
        <w:rPr>
          <w:rFonts w:hint="eastAsia"/>
        </w:rPr>
        <w:t>本报记者</w:t>
      </w:r>
      <w:r>
        <w:t xml:space="preserve"> </w:t>
      </w:r>
      <w:r>
        <w:t>曹云</w:t>
      </w:r>
    </w:p>
    <w:p w:rsidR="009E62C6" w:rsidRDefault="009E62C6" w:rsidP="009E62C6">
      <w:pPr>
        <w:spacing w:line="245" w:lineRule="auto"/>
        <w:ind w:firstLineChars="200" w:firstLine="420"/>
        <w:jc w:val="left"/>
      </w:pPr>
      <w:r>
        <w:rPr>
          <w:rFonts w:hint="eastAsia"/>
        </w:rPr>
        <w:t>我国全力推进生态文明建设，坚持山水林田湖草沙一体化保护和系统治理，加快构建以国家公园为主体的自然保护地体系，有力改善了生态环境，也为发展森林康养提供了良好的生态条件、资源基础。</w:t>
      </w:r>
    </w:p>
    <w:p w:rsidR="009E62C6" w:rsidRDefault="009E62C6" w:rsidP="009E62C6">
      <w:pPr>
        <w:spacing w:line="245" w:lineRule="auto"/>
        <w:ind w:firstLineChars="200" w:firstLine="420"/>
        <w:jc w:val="left"/>
      </w:pPr>
      <w:r>
        <w:rPr>
          <w:rFonts w:hint="eastAsia"/>
        </w:rPr>
        <w:t>森林康养以森林为根基、以健康为目的，是一种环境友好、资源节约型的生活方式、养生方式。在人口老龄化和亚健康化的大背景下，森林康养将大众健康、生态文明、经济社会发展等重大战略完美衔接，是绿水青山就是金山银山理念的有效实现形式。</w:t>
      </w:r>
    </w:p>
    <w:p w:rsidR="009E62C6" w:rsidRDefault="009E62C6" w:rsidP="009E62C6">
      <w:pPr>
        <w:spacing w:line="245" w:lineRule="auto"/>
        <w:ind w:firstLineChars="200" w:firstLine="420"/>
        <w:jc w:val="left"/>
      </w:pPr>
      <w:r>
        <w:t>2021</w:t>
      </w:r>
      <w:r>
        <w:t>年，森林康养产业在国家政策扶持、行业标准完善、主题活动举办、基地体系建设等各个方面，都展现出十足的产业活力。让我们一起回顾一年来的行业大事，读懂朝气蓬勃的森林康养产业。</w:t>
      </w:r>
    </w:p>
    <w:p w:rsidR="009E62C6" w:rsidRDefault="009E62C6" w:rsidP="009E62C6">
      <w:pPr>
        <w:spacing w:line="245" w:lineRule="auto"/>
        <w:ind w:firstLineChars="200" w:firstLine="420"/>
        <w:jc w:val="left"/>
      </w:pPr>
      <w:r>
        <w:t>1.</w:t>
      </w:r>
      <w:r>
        <w:t>国家全方位支持发展森林康养产业</w:t>
      </w:r>
    </w:p>
    <w:p w:rsidR="009E62C6" w:rsidRDefault="009E62C6" w:rsidP="009E62C6">
      <w:pPr>
        <w:spacing w:line="245" w:lineRule="auto"/>
        <w:ind w:firstLineChars="200" w:firstLine="420"/>
        <w:jc w:val="left"/>
      </w:pPr>
      <w:r>
        <w:rPr>
          <w:rFonts w:hint="eastAsia"/>
        </w:rPr>
        <w:t>国家发改委《西部地区鼓励类产业目录（</w:t>
      </w:r>
      <w:r>
        <w:t>2020</w:t>
      </w:r>
      <w:r>
        <w:t>年本）》自</w:t>
      </w:r>
      <w:r>
        <w:t>2021</w:t>
      </w:r>
      <w:r>
        <w:t>年</w:t>
      </w:r>
      <w:r>
        <w:t>3</w:t>
      </w:r>
      <w:r>
        <w:t>月</w:t>
      </w:r>
      <w:r>
        <w:t>1</w:t>
      </w:r>
      <w:r>
        <w:t>日起施行，对鼓励类产业企业可减按</w:t>
      </w:r>
      <w:r>
        <w:t>15%</w:t>
      </w:r>
      <w:r>
        <w:t>税率缴纳企业所得税，《目录》界定了西部大开发企业所得税优惠政策适用的产业范围，其中森林康养（康养）基地建设与服务被列入多个省份的鼓励类产业目录，可享受相应税收优惠。国家林草局印发《全国林下经济发展指南（</w:t>
      </w:r>
      <w:r>
        <w:t>2021-2030</w:t>
      </w:r>
      <w:r>
        <w:t>年）》，提出加快发展森林康养产业等</w:t>
      </w:r>
      <w:r>
        <w:t>5</w:t>
      </w:r>
      <w:r>
        <w:t>个重点领域。国家林草局推动森林康养入驻中国建设银行的善融商务平台，开设森林康养专区。森林康养被正式纳入《海南热带雨林国家公园特许经营目录》。此前</w:t>
      </w:r>
      <w:r>
        <w:rPr>
          <w:rFonts w:hint="eastAsia"/>
        </w:rPr>
        <w:t>，国家林草局、国家发改委等十部委曾联合印发《关于科学利用林地资源</w:t>
      </w:r>
      <w:r>
        <w:t xml:space="preserve"> </w:t>
      </w:r>
      <w:r>
        <w:t>促进木本粮油和林下经济高质量发展的意见》，提出依托木本粮油和林下经济基地，发展各具优势的特色观光旅游、生态旅游、森林康养、森林人家、自然教育产业。</w:t>
      </w:r>
    </w:p>
    <w:p w:rsidR="009E62C6" w:rsidRDefault="009E62C6" w:rsidP="009E62C6">
      <w:pPr>
        <w:spacing w:line="245" w:lineRule="auto"/>
        <w:ind w:firstLineChars="200" w:firstLine="420"/>
        <w:jc w:val="left"/>
      </w:pPr>
      <w:r>
        <w:t>2.</w:t>
      </w:r>
      <w:r>
        <w:t>森林康养用地政策支持体系日渐完善</w:t>
      </w:r>
    </w:p>
    <w:p w:rsidR="009E62C6" w:rsidRDefault="009E62C6" w:rsidP="009E62C6">
      <w:pPr>
        <w:spacing w:line="245" w:lineRule="auto"/>
        <w:ind w:firstLineChars="200" w:firstLine="420"/>
        <w:jc w:val="left"/>
      </w:pPr>
      <w:r>
        <w:rPr>
          <w:rFonts w:hint="eastAsia"/>
        </w:rPr>
        <w:t>国务院办公厅印发的《关于科学绿化的指导意见》提出，要完善土地支持政策，对集中连片开展国土绿化、生态修复达到一定规模和预期目标的经营主体，可在符合国土空间规划的前提下，在依法办理用地审批和供地手续后，将一定的治理面积用于生态旅游、森林康养等相关产业开发。国务院办公厅印发《关于鼓励和支持社会资本参与生态保护修复的意见》，提出对集中连片开展生态修复达到一定规模和预期目标的生态保护修复主体，允许依法依规取得一定份额的自然资源资产使用权，从事旅游、康养、体育、设施农业等相关产业开发。</w:t>
      </w:r>
    </w:p>
    <w:p w:rsidR="009E62C6" w:rsidRDefault="009E62C6" w:rsidP="009E62C6">
      <w:pPr>
        <w:spacing w:line="245" w:lineRule="auto"/>
        <w:ind w:firstLineChars="200" w:firstLine="420"/>
        <w:jc w:val="left"/>
      </w:pPr>
      <w:r>
        <w:t>3.</w:t>
      </w:r>
      <w:r>
        <w:t>森林康养成为</w:t>
      </w:r>
      <w:r>
        <w:t>2021</w:t>
      </w:r>
      <w:r>
        <w:t>年全国</w:t>
      </w:r>
      <w:r>
        <w:t>“</w:t>
      </w:r>
      <w:r>
        <w:t>两会</w:t>
      </w:r>
      <w:r>
        <w:t>”</w:t>
      </w:r>
      <w:r>
        <w:t>代表委员热议话题</w:t>
      </w:r>
    </w:p>
    <w:p w:rsidR="009E62C6" w:rsidRDefault="009E62C6" w:rsidP="009E62C6">
      <w:pPr>
        <w:spacing w:line="245" w:lineRule="auto"/>
        <w:ind w:firstLineChars="200" w:firstLine="420"/>
        <w:jc w:val="left"/>
      </w:pPr>
      <w:r>
        <w:rPr>
          <w:rFonts w:hint="eastAsia"/>
        </w:rPr>
        <w:t>“两会”期间，相关代表委员高度关注森林康养并积极建言献策，认为森林康养是一种全新的产业模式，将带动养老护理、体育健身、文化娱乐等多个相关产业协同发展，形成涵盖健康、医疗、娱乐等产业的庞大新兴产业集群，为经济发展创造新的增长点，并建议重点支持国家储备林、油茶等木本油料、木竹建材、森林康养等产业发展。相关委员还提交了《推动森林康养产业高质量发展》的提案。</w:t>
      </w:r>
    </w:p>
    <w:p w:rsidR="009E62C6" w:rsidRDefault="009E62C6" w:rsidP="009E62C6">
      <w:pPr>
        <w:spacing w:line="245" w:lineRule="auto"/>
        <w:ind w:firstLineChars="200" w:firstLine="420"/>
        <w:jc w:val="left"/>
      </w:pPr>
      <w:r>
        <w:t>4.2021</w:t>
      </w:r>
      <w:r>
        <w:t>年生态文明贵阳国际论坛举办</w:t>
      </w:r>
      <w:r>
        <w:t>“</w:t>
      </w:r>
      <w:r>
        <w:t>森林康养</w:t>
      </w:r>
      <w:r>
        <w:t>”</w:t>
      </w:r>
      <w:r>
        <w:t>主题论坛</w:t>
      </w:r>
    </w:p>
    <w:p w:rsidR="009E62C6" w:rsidRDefault="009E62C6" w:rsidP="009E62C6">
      <w:pPr>
        <w:spacing w:line="245" w:lineRule="auto"/>
        <w:ind w:firstLineChars="200" w:firstLine="420"/>
        <w:jc w:val="left"/>
      </w:pPr>
      <w:r>
        <w:rPr>
          <w:rFonts w:hint="eastAsia"/>
        </w:rPr>
        <w:t>国家林草局、贵州省政府有关领导在主旨发言中，明确了森林康养产业今后的发展思路和举措。论坛公布“森林康养小镇标准和森林康养人家标准”，启动“建行善融商务平台贵州森林康养专区”，发布《森林康养贵阳备忘录》。论坛的举办，向世界传递中国生态文明建设理念，向全球推介贵州丰富、独特、优势的森林康养资源，同时搭建政、产、学、研交流对话的平台，推动森林康养做大做优做强、助推健康中国和乡村振兴战略的实施。</w:t>
      </w:r>
    </w:p>
    <w:p w:rsidR="009E62C6" w:rsidRDefault="009E62C6" w:rsidP="009E62C6">
      <w:pPr>
        <w:spacing w:line="245" w:lineRule="auto"/>
        <w:ind w:firstLineChars="200" w:firstLine="420"/>
        <w:jc w:val="left"/>
      </w:pPr>
      <w:r>
        <w:t>5.</w:t>
      </w:r>
      <w:r>
        <w:t>银行业支持森林康养和健康养老类项目力度持续加大</w:t>
      </w:r>
    </w:p>
    <w:p w:rsidR="009E62C6" w:rsidRDefault="009E62C6" w:rsidP="009E62C6">
      <w:pPr>
        <w:spacing w:line="245" w:lineRule="auto"/>
        <w:ind w:firstLineChars="200" w:firstLine="420"/>
        <w:jc w:val="left"/>
      </w:pPr>
      <w:r>
        <w:rPr>
          <w:rFonts w:hint="eastAsia"/>
        </w:rPr>
        <w:t>截至</w:t>
      </w:r>
      <w:r>
        <w:t>2021</w:t>
      </w:r>
      <w:r>
        <w:t>年底，中国农业发展银行累计支持康养相关项目近</w:t>
      </w:r>
      <w:r>
        <w:t>150</w:t>
      </w:r>
      <w:r>
        <w:t>个，累计投放贷款近</w:t>
      </w:r>
      <w:r>
        <w:t>300</w:t>
      </w:r>
      <w:r>
        <w:t>亿元，为森林康养产业快速发展提供了有力保障。</w:t>
      </w:r>
    </w:p>
    <w:p w:rsidR="009E62C6" w:rsidRDefault="009E62C6" w:rsidP="009E62C6">
      <w:pPr>
        <w:spacing w:line="245" w:lineRule="auto"/>
        <w:ind w:firstLineChars="200" w:firstLine="420"/>
        <w:jc w:val="left"/>
      </w:pPr>
      <w:r>
        <w:t>6.</w:t>
      </w:r>
      <w:r>
        <w:t>森林康养产业综合效益日益凸显</w:t>
      </w:r>
    </w:p>
    <w:p w:rsidR="009E62C6" w:rsidRDefault="009E62C6" w:rsidP="009E62C6">
      <w:pPr>
        <w:spacing w:line="245" w:lineRule="auto"/>
        <w:ind w:firstLineChars="200" w:firstLine="420"/>
        <w:jc w:val="left"/>
      </w:pPr>
      <w:r>
        <w:t>2021</w:t>
      </w:r>
      <w:r>
        <w:t>年，全国森林康养年接待近</w:t>
      </w:r>
      <w:r>
        <w:t>5</w:t>
      </w:r>
      <w:r>
        <w:t>亿人次。森林康养成为浙江林业第一大产业，全省森林康养产值</w:t>
      </w:r>
      <w:r>
        <w:t>2348</w:t>
      </w:r>
      <w:r>
        <w:t>亿元，市值</w:t>
      </w:r>
      <w:r>
        <w:t>100</w:t>
      </w:r>
      <w:r>
        <w:t>亿元以上的企业有</w:t>
      </w:r>
      <w:r>
        <w:t>9</w:t>
      </w:r>
      <w:r>
        <w:t>个；全省共有</w:t>
      </w:r>
      <w:r>
        <w:t>70</w:t>
      </w:r>
      <w:r>
        <w:t>多个县（市、区）、</w:t>
      </w:r>
      <w:r>
        <w:t>600</w:t>
      </w:r>
      <w:r>
        <w:t>多个乡镇、</w:t>
      </w:r>
      <w:r>
        <w:t>3000</w:t>
      </w:r>
      <w:r>
        <w:t>多个村、</w:t>
      </w:r>
      <w:r>
        <w:t>50</w:t>
      </w:r>
      <w:r>
        <w:t>多万人直接从事森林康养经营活动，带动社会就业</w:t>
      </w:r>
      <w:r>
        <w:t>200</w:t>
      </w:r>
      <w:r>
        <w:t>万人，带动其他产业产值近</w:t>
      </w:r>
      <w:r>
        <w:t>1000</w:t>
      </w:r>
      <w:r>
        <w:t>亿元，重点地区农户增收</w:t>
      </w:r>
      <w:r>
        <w:t>40%</w:t>
      </w:r>
      <w:r>
        <w:t>以上来自森林康养产业。广西林业生态旅游和森林康养年接待游客</w:t>
      </w:r>
      <w:r>
        <w:t>1.45</w:t>
      </w:r>
      <w:r>
        <w:t>亿人次，总消费额</w:t>
      </w:r>
      <w:r>
        <w:t>1300</w:t>
      </w:r>
      <w:r>
        <w:t>亿元，占广西文旅产业收入总额的</w:t>
      </w:r>
      <w:r>
        <w:t>20%</w:t>
      </w:r>
      <w:r>
        <w:t>以上。</w:t>
      </w:r>
    </w:p>
    <w:p w:rsidR="009E62C6" w:rsidRDefault="009E62C6" w:rsidP="009E62C6">
      <w:pPr>
        <w:spacing w:line="245" w:lineRule="auto"/>
        <w:ind w:firstLineChars="200" w:firstLine="420"/>
        <w:jc w:val="left"/>
      </w:pPr>
      <w:r>
        <w:t>7.</w:t>
      </w:r>
      <w:r>
        <w:t>国家级森林康养试点建设基地工作稳步推进</w:t>
      </w:r>
    </w:p>
    <w:p w:rsidR="009E62C6" w:rsidRDefault="009E62C6" w:rsidP="009E62C6">
      <w:pPr>
        <w:spacing w:line="245" w:lineRule="auto"/>
        <w:ind w:firstLineChars="200" w:firstLine="420"/>
        <w:jc w:val="left"/>
      </w:pPr>
      <w:r>
        <w:rPr>
          <w:rFonts w:hint="eastAsia"/>
        </w:rPr>
        <w:t>中国林业产业联合会开展</w:t>
      </w:r>
      <w:r>
        <w:t>2021</w:t>
      </w:r>
      <w:r>
        <w:t>年度国家级森林康养试点建设单位认定工作，确定江西省抚州市等</w:t>
      </w:r>
      <w:r>
        <w:t>3</w:t>
      </w:r>
      <w:r>
        <w:t>家单位为</w:t>
      </w:r>
      <w:r>
        <w:t>2021</w:t>
      </w:r>
      <w:r>
        <w:t>年国家级全域森林康养试点建设市、辽宁省长海县等</w:t>
      </w:r>
      <w:r>
        <w:t>18</w:t>
      </w:r>
      <w:r>
        <w:t>家单位为</w:t>
      </w:r>
      <w:r>
        <w:t>2021</w:t>
      </w:r>
      <w:r>
        <w:t>年国家级全域森林康养试点建设县（市、区）、山西省阳城县横河镇等</w:t>
      </w:r>
      <w:r>
        <w:t>31</w:t>
      </w:r>
      <w:r>
        <w:t>家单位为</w:t>
      </w:r>
      <w:r>
        <w:t>2021</w:t>
      </w:r>
      <w:r>
        <w:t>年国家级全域森林康养试点建设乡（镇）、北京市密云区云峰山森林康养基地等</w:t>
      </w:r>
      <w:r>
        <w:t>134</w:t>
      </w:r>
      <w:r>
        <w:t>家单位为</w:t>
      </w:r>
      <w:r>
        <w:t>2021</w:t>
      </w:r>
      <w:r>
        <w:t>年国家级森林康养试点建设基地、山西省高平市创新小镇森林康养人家等</w:t>
      </w:r>
      <w:r>
        <w:t>37</w:t>
      </w:r>
      <w:r>
        <w:t>家单位为</w:t>
      </w:r>
      <w:r>
        <w:t>2021</w:t>
      </w:r>
      <w:r>
        <w:t>年中国森林康养人家。截至目前，全国共有国家级森林康养试点建设基地</w:t>
      </w:r>
      <w:r>
        <w:t>1321</w:t>
      </w:r>
      <w:r>
        <w:t>家。</w:t>
      </w:r>
    </w:p>
    <w:p w:rsidR="009E62C6" w:rsidRDefault="009E62C6" w:rsidP="009E62C6">
      <w:pPr>
        <w:spacing w:line="245" w:lineRule="auto"/>
        <w:ind w:firstLineChars="200" w:firstLine="420"/>
        <w:jc w:val="left"/>
      </w:pPr>
      <w:r>
        <w:t>8.</w:t>
      </w:r>
      <w:r>
        <w:t>四项森林康养团体标准正式发布</w:t>
      </w:r>
    </w:p>
    <w:p w:rsidR="009E62C6" w:rsidRDefault="009E62C6" w:rsidP="009E62C6">
      <w:pPr>
        <w:spacing w:line="245" w:lineRule="auto"/>
        <w:ind w:firstLineChars="200" w:firstLine="420"/>
        <w:jc w:val="left"/>
      </w:pPr>
      <w:r>
        <w:rPr>
          <w:rFonts w:hint="eastAsia"/>
        </w:rPr>
        <w:t>中国林业产业联合会发布《特色（呼吸系统）森林康养基地建设指南》《特色（呼吸系统）森林康养规范》《森林康养小镇标准》《森林康养人家标准》等四项森林康养团体标准，其中《森林康养小镇标准》《森林康养人家标准》被列入</w:t>
      </w:r>
      <w:r>
        <w:t>2021</w:t>
      </w:r>
      <w:r>
        <w:t>年生态文明贵阳国际论坛重要成果。</w:t>
      </w:r>
    </w:p>
    <w:p w:rsidR="009E62C6" w:rsidRDefault="009E62C6" w:rsidP="009E62C6">
      <w:pPr>
        <w:spacing w:line="245" w:lineRule="auto"/>
        <w:ind w:firstLineChars="200" w:firstLine="420"/>
        <w:jc w:val="left"/>
      </w:pPr>
      <w:r>
        <w:t>9.</w:t>
      </w:r>
      <w:r>
        <w:t>国内首批森林康养师诞生</w:t>
      </w:r>
    </w:p>
    <w:p w:rsidR="009E62C6" w:rsidRDefault="009E62C6" w:rsidP="009E62C6">
      <w:pPr>
        <w:spacing w:line="245" w:lineRule="auto"/>
        <w:ind w:firstLineChars="200" w:firstLine="420"/>
        <w:jc w:val="left"/>
      </w:pPr>
      <w:r>
        <w:rPr>
          <w:rFonts w:hint="eastAsia"/>
        </w:rPr>
        <w:t>中国林业产业联合会森林康养分会累计举办</w:t>
      </w:r>
      <w:r>
        <w:t>4</w:t>
      </w:r>
      <w:r>
        <w:t>期森林康养师培训班，国内第一批、共</w:t>
      </w:r>
      <w:r>
        <w:t>300</w:t>
      </w:r>
      <w:r>
        <w:t>余位初级森林康养师完成课程内容学习、正式结业。广西壮族自治区林业局、江西省林业局、福建省林业局、贵州省林业局、浙江省林业局陆续开展了森林康养人才的专业培训工作。</w:t>
      </w:r>
    </w:p>
    <w:p w:rsidR="009E62C6" w:rsidRDefault="009E62C6" w:rsidP="009E62C6">
      <w:pPr>
        <w:spacing w:line="245" w:lineRule="auto"/>
        <w:ind w:firstLineChars="200" w:firstLine="420"/>
        <w:jc w:val="left"/>
      </w:pPr>
      <w:r>
        <w:t>10.</w:t>
      </w:r>
      <w:r>
        <w:t>森林康养主题活动精彩纷呈</w:t>
      </w:r>
    </w:p>
    <w:p w:rsidR="009E62C6" w:rsidRDefault="009E62C6" w:rsidP="009E62C6">
      <w:pPr>
        <w:spacing w:line="245" w:lineRule="auto"/>
        <w:ind w:firstLineChars="200" w:firstLine="420"/>
        <w:jc w:val="left"/>
      </w:pPr>
      <w:r>
        <w:rPr>
          <w:rFonts w:hint="eastAsia"/>
        </w:rPr>
        <w:t>在国家林草局森林康养国家创新联盟、中国林业产业联合会森林康养分会的支持下，四川中医药高等专科学校举办“四川省第二届中医药森林康养论坛”；内蒙古科协、内蒙古卫健委等举办“</w:t>
      </w:r>
      <w:r>
        <w:t>2021</w:t>
      </w:r>
      <w:r>
        <w:t>内蒙古康养科技产业高质量发展大会</w:t>
      </w:r>
      <w:r>
        <w:t>”</w:t>
      </w:r>
      <w:r>
        <w:t>；江西省林业局举办</w:t>
      </w:r>
      <w:r>
        <w:t>“</w:t>
      </w:r>
      <w:r>
        <w:t>第三届江西省森林康养高峰论坛</w:t>
      </w:r>
      <w:r>
        <w:t>”</w:t>
      </w:r>
      <w:r>
        <w:t>，广西壮族自治区林业局举办</w:t>
      </w:r>
      <w:r>
        <w:t>“</w:t>
      </w:r>
      <w:r>
        <w:t>第三届广西森林康养产业发展论坛</w:t>
      </w:r>
      <w:r>
        <w:t>”</w:t>
      </w:r>
      <w:r>
        <w:t>，福建省林业局举办</w:t>
      </w:r>
      <w:r>
        <w:t>“</w:t>
      </w:r>
      <w:r>
        <w:t>福建省森林康养</w:t>
      </w:r>
      <w:r>
        <w:t>logo</w:t>
      </w:r>
      <w:r>
        <w:t>发布仪式</w:t>
      </w:r>
      <w:r>
        <w:t>”</w:t>
      </w:r>
      <w:r>
        <w:t>。</w:t>
      </w:r>
    </w:p>
    <w:p w:rsidR="009E62C6" w:rsidRDefault="009E62C6" w:rsidP="009E62C6">
      <w:pPr>
        <w:spacing w:line="245" w:lineRule="auto"/>
        <w:ind w:firstLineChars="200" w:firstLine="420"/>
        <w:jc w:val="left"/>
      </w:pPr>
      <w:r>
        <w:t>11.</w:t>
      </w:r>
      <w:r>
        <w:t>森林康养相关教材种类愈加丰富</w:t>
      </w:r>
    </w:p>
    <w:p w:rsidR="009E62C6" w:rsidRDefault="009E62C6" w:rsidP="009E62C6">
      <w:pPr>
        <w:spacing w:line="245" w:lineRule="auto"/>
        <w:ind w:firstLineChars="200" w:firstLine="420"/>
        <w:jc w:val="left"/>
      </w:pPr>
      <w:r>
        <w:t>2021</w:t>
      </w:r>
      <w:r>
        <w:t>年，北京林业大学的《森林康养学》《森林康养企业运营管理》《森林疗法》、福建农林大学的《森林康养活动设计理论与实践》《森林康养规划与设计》、华南农业大学的《森林康养概论》、山西农业大学的《森林康养资源学》、贵州省林业学院和贵州省林业局的《森林康养基地概论》、湖南省环境生物职业技术学院的《森林旅游与康养服务技术》等，均已被纳入国家林草局</w:t>
      </w:r>
      <w:r>
        <w:t>“</w:t>
      </w:r>
      <w:r>
        <w:t>十四五</w:t>
      </w:r>
      <w:r>
        <w:t>”</w:t>
      </w:r>
      <w:r>
        <w:t>规划教材立项目录。</w:t>
      </w:r>
    </w:p>
    <w:p w:rsidR="009E62C6" w:rsidRDefault="009E62C6" w:rsidP="009E62C6">
      <w:pPr>
        <w:spacing w:line="245" w:lineRule="auto"/>
        <w:ind w:firstLineChars="200" w:firstLine="420"/>
        <w:jc w:val="left"/>
      </w:pPr>
      <w:r>
        <w:t>12.</w:t>
      </w:r>
      <w:r>
        <w:t>中国夏季森林康养产业发展大会永久会址正式确立</w:t>
      </w:r>
    </w:p>
    <w:p w:rsidR="009E62C6" w:rsidRDefault="009E62C6" w:rsidP="009E62C6">
      <w:pPr>
        <w:spacing w:line="245" w:lineRule="auto"/>
        <w:ind w:firstLineChars="200" w:firstLine="420"/>
        <w:jc w:val="left"/>
      </w:pPr>
      <w:r>
        <w:rPr>
          <w:rFonts w:hint="eastAsia"/>
        </w:rPr>
        <w:t>在第四届黑龙江省旅游产业发展大会上，中国林业产业联合会森林康养分会和牡丹江市政府共同确立镜泊湖风景名胜区为中国夏季森林康养产业发展大会永久会址，为黑龙江省森林康养旅游夏季产品开发、市场营销搭建了全新平台和渠道。</w:t>
      </w:r>
    </w:p>
    <w:p w:rsidR="009E62C6" w:rsidRDefault="009E62C6" w:rsidP="009E62C6">
      <w:pPr>
        <w:spacing w:line="245" w:lineRule="auto"/>
        <w:ind w:firstLineChars="200" w:firstLine="420"/>
        <w:jc w:val="left"/>
      </w:pPr>
      <w:r>
        <w:t>13.</w:t>
      </w:r>
      <w:r>
        <w:t>森林康养实现森林生态服务价值模式探索获新进展</w:t>
      </w:r>
    </w:p>
    <w:p w:rsidR="009E62C6" w:rsidRDefault="009E62C6" w:rsidP="009E62C6">
      <w:pPr>
        <w:spacing w:line="245" w:lineRule="auto"/>
        <w:ind w:firstLineChars="200" w:firstLine="420"/>
        <w:jc w:val="left"/>
      </w:pPr>
      <w:r>
        <w:rPr>
          <w:rFonts w:hint="eastAsia"/>
        </w:rPr>
        <w:t>森林康养、生态旅游、自然教育等都是实现森林生态服务价值的有效途径，但发展模式各有不同。中国林业产业联合会森林康养分会全面调研、深入研究，从全国遴选出</w:t>
      </w:r>
      <w:r>
        <w:t>40</w:t>
      </w:r>
      <w:r>
        <w:t>个森林康养典型案例，总结出政府推动、转型升级、环境打造、产品开发、品牌创新等</w:t>
      </w:r>
      <w:r>
        <w:t>5</w:t>
      </w:r>
      <w:r>
        <w:t>种模式，并向全国推广。</w:t>
      </w:r>
    </w:p>
    <w:p w:rsidR="009E62C6" w:rsidRDefault="009E62C6" w:rsidP="009E62C6">
      <w:pPr>
        <w:spacing w:line="245" w:lineRule="auto"/>
        <w:ind w:firstLineChars="200" w:firstLine="420"/>
        <w:jc w:val="left"/>
      </w:pPr>
      <w:r>
        <w:t>14.</w:t>
      </w:r>
      <w:r>
        <w:t>首届全国森林康养服务课程</w:t>
      </w:r>
      <w:r>
        <w:t>“</w:t>
      </w:r>
      <w:r>
        <w:t>玉屏山杯</w:t>
      </w:r>
      <w:r>
        <w:t>”</w:t>
      </w:r>
      <w:r>
        <w:t>设计大赛举办</w:t>
      </w:r>
    </w:p>
    <w:p w:rsidR="009E62C6" w:rsidRDefault="009E62C6" w:rsidP="009E62C6">
      <w:pPr>
        <w:spacing w:line="245" w:lineRule="auto"/>
        <w:ind w:firstLineChars="200" w:firstLine="420"/>
        <w:jc w:val="left"/>
      </w:pPr>
      <w:r>
        <w:rPr>
          <w:rFonts w:hint="eastAsia"/>
        </w:rPr>
        <w:t>中国林业产业联合会森林康养分会联合四川玉屏山旅游资源开发有限公司、四川中医药高等专科学校、四川旅游学校、湖北生态工程职业技术学院、温州科技职业学院等，共同举办首届全国森林康养服务课程设计大赛。北京林业大学、福建农林大学、浙江农林大学、成都中医药大学、四川中医药高等专科学校、湖北生态工程职业技术学院、四川天府新区航空旅游职业学院等院校以及各地林草主管部门、森林康养基地积极参赛，共收到参赛作品</w:t>
      </w:r>
      <w:r>
        <w:t>60</w:t>
      </w:r>
      <w:r>
        <w:t>余项，有力促进了森林康养服务专业化。</w:t>
      </w:r>
    </w:p>
    <w:p w:rsidR="009E62C6" w:rsidRDefault="009E62C6" w:rsidP="009E62C6">
      <w:pPr>
        <w:spacing w:line="245" w:lineRule="auto"/>
        <w:ind w:firstLineChars="200" w:firstLine="420"/>
        <w:jc w:val="right"/>
      </w:pPr>
      <w:r w:rsidRPr="00A35F2B">
        <w:rPr>
          <w:rFonts w:hint="eastAsia"/>
        </w:rPr>
        <w:t>中国绿色时报</w:t>
      </w:r>
      <w:r>
        <w:rPr>
          <w:rFonts w:hint="eastAsia"/>
        </w:rPr>
        <w:t>2022-1-11</w:t>
      </w:r>
    </w:p>
    <w:p w:rsidR="009E62C6" w:rsidRDefault="009E62C6" w:rsidP="001A4ACD">
      <w:pPr>
        <w:sectPr w:rsidR="009E62C6" w:rsidSect="001A4ACD">
          <w:type w:val="continuous"/>
          <w:pgSz w:w="11906" w:h="16838"/>
          <w:pgMar w:top="1644" w:right="1236" w:bottom="1418" w:left="1814" w:header="851" w:footer="907" w:gutter="0"/>
          <w:pgNumType w:start="1"/>
          <w:cols w:space="720"/>
          <w:docGrid w:type="lines" w:linePitch="341" w:charSpace="2373"/>
        </w:sectPr>
      </w:pPr>
    </w:p>
    <w:p w:rsidR="00342542" w:rsidRDefault="00342542"/>
    <w:sectPr w:rsidR="003425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62C6"/>
    <w:rsid w:val="00342542"/>
    <w:rsid w:val="009E62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E62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E62C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2742</Characters>
  <Application>Microsoft Office Word</Application>
  <DocSecurity>0</DocSecurity>
  <Lines>22</Lines>
  <Paragraphs>6</Paragraphs>
  <ScaleCrop>false</ScaleCrop>
  <Company>微软中国</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2022-07-12T01:30:00Z</dcterms:created>
</cp:coreProperties>
</file>