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6B" w:rsidRDefault="00DD4C6B" w:rsidP="00F44E68">
      <w:pPr>
        <w:pStyle w:val="1"/>
        <w:spacing w:line="245" w:lineRule="auto"/>
      </w:pPr>
      <w:r w:rsidRPr="000A1E24">
        <w:rPr>
          <w:rFonts w:hint="eastAsia"/>
        </w:rPr>
        <w:t>发展木本油料产业</w:t>
      </w:r>
      <w:r w:rsidRPr="000A1E24">
        <w:t xml:space="preserve"> 保障粮油供给安全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——访全国政协委员、全国政协农业和农村委员会副主任张建龙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作者</w:t>
      </w:r>
      <w:r>
        <w:t>:</w:t>
      </w:r>
      <w:r>
        <w:t>迟诚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t>3</w:t>
      </w:r>
      <w:r>
        <w:t>月</w:t>
      </w:r>
      <w:r>
        <w:t>6</w:t>
      </w:r>
      <w:r>
        <w:t>日，习近平总书记在看望参加全国政协十三届五次会议的农业界、社会福利和社会保障界委员，并参加联组会时指出，粮食安全是</w:t>
      </w:r>
      <w:r>
        <w:t>“</w:t>
      </w:r>
      <w:r>
        <w:t>国之大者</w:t>
      </w:r>
      <w:r>
        <w:t>”</w:t>
      </w:r>
      <w:r>
        <w:t>，强调</w:t>
      </w:r>
      <w:r>
        <w:t>“</w:t>
      </w:r>
      <w:r>
        <w:t>要优化布局，稳口粮、稳玉米、扩大豆、扩油料</w:t>
      </w:r>
      <w:r>
        <w:t>”“</w:t>
      </w:r>
      <w:r>
        <w:t>要向森林要食物</w:t>
      </w:r>
      <w:r>
        <w:t>”</w:t>
      </w:r>
      <w:r>
        <w:t>。今年政府工作报告中提到</w:t>
      </w:r>
      <w:r>
        <w:t>“</w:t>
      </w:r>
      <w:r>
        <w:t>完善国家战略物资储备制度，保障初级产品供给</w:t>
      </w:r>
      <w:r>
        <w:t>”</w:t>
      </w:r>
      <w:r>
        <w:t>。</w:t>
      </w:r>
      <w:r>
        <w:t>2022</w:t>
      </w:r>
      <w:r>
        <w:t>年中央一号文件中明确提出</w:t>
      </w:r>
      <w:r>
        <w:t>“</w:t>
      </w:r>
      <w:r>
        <w:t>支持扩大油茶种植面积，改造提升低产林。</w:t>
      </w:r>
      <w:r>
        <w:t>”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食用油是国计民生的重要战略物资，是粮食安全的重要组成。国际粮油经贸形势复杂多变，特别是在新冠肺炎疫情全球蔓延的新形势下，保障我国食用油的自给率具有重要的战略意义。木本粮油不与农争地、不与人争粮，能有效缓解粮油供需矛盾和进口压力，是我国保障粮油供给安全的优势产业、潜力产业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确保中国人的饭碗任何时候都牢牢端在自己手上，木本油料产业发展承担更多责任，也被赋予更多期待。木本油料产业取得哪些成效、面临哪些困境？如何在维护国家粮油安全中发挥更大作用？全国两会期间，记者就相关问题专访了全国政协委员、全国政协农业和农村委员会副主任张建龙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产业发展成效显著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记者：当前我国木本油料产业整体情况是怎样的？新发展阶段为木本油料产业注入哪些新动力？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张建龙：木本油料是森林为人类提供食物的重要组成部分。我国木本油料树种资源丰富，分布范围广，种子含油量在</w:t>
      </w:r>
      <w:r>
        <w:t>40%</w:t>
      </w:r>
      <w:r>
        <w:t>以上的有</w:t>
      </w:r>
      <w:r>
        <w:t>150</w:t>
      </w:r>
      <w:r>
        <w:t>多种，主要有油茶、核桃、油橄榄、仁用杏、榛子、油用牡丹、长柄扁桃、光皮梾木、元宝枫、文冠果等。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据初步统计，</w:t>
      </w:r>
      <w:r>
        <w:t>2020</w:t>
      </w:r>
      <w:r>
        <w:t>年全国木本油料种植面积已达</w:t>
      </w:r>
      <w:r>
        <w:t>2.46</w:t>
      </w:r>
      <w:r>
        <w:t>亿亩左右，年产食用油约</w:t>
      </w:r>
      <w:r>
        <w:t>104</w:t>
      </w:r>
      <w:r>
        <w:t>万吨。木本食用油产量占国产植物食用油生产总量的</w:t>
      </w:r>
      <w:r>
        <w:t>8.5%</w:t>
      </w:r>
      <w:r>
        <w:t>，占全国植物食用油消费量的</w:t>
      </w:r>
      <w:r>
        <w:t>2.9%</w:t>
      </w:r>
      <w:r>
        <w:t>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新形势为木本粮油的健康发展带来了新机遇。从构建新发展格局、维护国家粮油安全的角度来看，发展木本油料产业具有战略性和紧迫性。目前，我国每年有</w:t>
      </w:r>
      <w:r>
        <w:t>2300</w:t>
      </w:r>
      <w:r>
        <w:t>多万吨的食用油缺口，这不能全部靠在耕地上种植油料作物来解决，更不能指望依靠国际市场来解决。充分利用荒山荒地发展木本油料产业，能有效缓解粮油供需矛盾和进口压力，同时还能置换出种植草本粮食和油料作物的耕地，增强我国粮食保障能力。习近平总书记强调</w:t>
      </w:r>
      <w:r>
        <w:t xml:space="preserve"> “</w:t>
      </w:r>
      <w:r>
        <w:t>产业兴旺，是解决农村一切问题的前提</w:t>
      </w:r>
      <w:r>
        <w:t>”</w:t>
      </w:r>
      <w:r>
        <w:t>。从乡村振兴、农民增收的角度来说，发展木本油料产业，能够推动山区、乡村实现生态美、</w:t>
      </w:r>
      <w:r>
        <w:rPr>
          <w:rFonts w:hint="eastAsia"/>
        </w:rPr>
        <w:t>百姓富，实现稳定脱贫与乡村振兴有机衔接，打通绿水青山向金山银山转化通道，把生态优势转化为经济优势，促进形成乡村经济绿色发展的长效机制。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新阶段、新形势、新机遇，将为木本油料产业带来一系列政策、资金、科技、市场等要素的聚集，推动木本油料产业迎来新一轮蓬勃发展期。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记者：油茶是我国木本油料的主要树种，近些年来油茶产业的发展得到各级政府的高度重视、山区群众的热情参与，取得了显著成效，您认为主要体现在哪些方面？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张建龙：油茶产业发展近年来取得的成效离不开党中央、国务院的高度重视。国家层面出台了一系列发展规划和意见，发改、财政安排专项资金大力支持，国家开发银行、农业发展银行等金融机构积极开发与油茶产业相适应的贷款业务。国家林业和草原局推动打造了集种苗追溯、政策指引、专家咨询、技术服务、产品信息为一体的油茶产业高质量发展平台。</w:t>
      </w:r>
      <w:r>
        <w:t>2020</w:t>
      </w:r>
      <w:r>
        <w:t>年各级财政投入资金约</w:t>
      </w:r>
      <w:r>
        <w:t>35</w:t>
      </w:r>
      <w:r>
        <w:t>亿元，带动</w:t>
      </w:r>
      <w:r>
        <w:t>70</w:t>
      </w:r>
      <w:r>
        <w:t>亿元社会资本投入油茶产业发展。</w:t>
      </w:r>
      <w:r>
        <w:t>15</w:t>
      </w:r>
      <w:r>
        <w:t>个油茶主产省份都印发了省级油茶产业发展规划，出台了支持油茶产业发展的配套政策。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在各级党委政府的积极推动下，油茶产业发展取得了显著成效。全国油茶面积由</w:t>
      </w:r>
      <w:r>
        <w:t>2008</w:t>
      </w:r>
      <w:r>
        <w:t>年的</w:t>
      </w:r>
      <w:r>
        <w:t>3000</w:t>
      </w:r>
      <w:r>
        <w:t>多万亩增加到现在的</w:t>
      </w:r>
      <w:r>
        <w:t>6700</w:t>
      </w:r>
      <w:r>
        <w:t>万亩，茶油产量由</w:t>
      </w:r>
      <w:r>
        <w:t>2008</w:t>
      </w:r>
      <w:r>
        <w:t>年的</w:t>
      </w:r>
      <w:r>
        <w:t>20</w:t>
      </w:r>
      <w:r>
        <w:t>万吨增长到</w:t>
      </w:r>
      <w:r>
        <w:t>90</w:t>
      </w:r>
      <w:r>
        <w:t>万吨左右，占国产植物食用油生产总量的</w:t>
      </w:r>
      <w:r>
        <w:t>6%</w:t>
      </w:r>
      <w:r>
        <w:t>左右。油茶产业产值由</w:t>
      </w:r>
      <w:r>
        <w:t>81</w:t>
      </w:r>
      <w:r>
        <w:t>亿元增加到</w:t>
      </w:r>
      <w:r>
        <w:t>1529</w:t>
      </w:r>
      <w:r>
        <w:t>亿元。许多地方茶油亩产量由</w:t>
      </w:r>
      <w:r>
        <w:t>3—5</w:t>
      </w:r>
      <w:r>
        <w:t>公斤提高到</w:t>
      </w:r>
      <w:r>
        <w:t>20—30</w:t>
      </w:r>
      <w:r>
        <w:t>公斤。造林基本实现良种化，科技支撑明显提升，形成了一批具有较高知名度和影响力的茶油品牌。油茶产业成为许多贫困山区的支柱产业，为近</w:t>
      </w:r>
      <w:r>
        <w:t>200</w:t>
      </w:r>
      <w:r>
        <w:t>万贫困人口提供了稳定的增收渠道。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产业短板亟待补齐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记者：我国木本油料产业发展虽然取得了一定成效，但木本粮油在国产食用油中的占比还不算高，您认为产业发展当前还存在哪些问题？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张建龙：我国木本油料产业发展起步较晚，与大宗植物食用油料产业相比，产业体系尚不健全，产业链还存在短板。有关部门对油茶产业发展统筹不够，在发展规划、发展空间和产业链等方面还没有形成更大合力，发展仍面临一系列困难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当前，木本油料产业发展面临的最为急迫的问题是土地供给不足。以油茶为例，按照党中央部署，“十四五”期间，全国完成新增油茶面积</w:t>
      </w:r>
      <w:r>
        <w:t>2325</w:t>
      </w:r>
      <w:r>
        <w:t>万亩、改造低产油茶林</w:t>
      </w:r>
      <w:r>
        <w:t>2000</w:t>
      </w:r>
      <w:r>
        <w:t>万亩，到</w:t>
      </w:r>
      <w:r>
        <w:t>2025</w:t>
      </w:r>
      <w:r>
        <w:t>年，全国油茶面积、茶油产量达到</w:t>
      </w:r>
      <w:r>
        <w:t>9000</w:t>
      </w:r>
      <w:r>
        <w:t>万亩、</w:t>
      </w:r>
      <w:r>
        <w:t>200</w:t>
      </w:r>
      <w:r>
        <w:t>万吨。根据各相关省份反映，在目前投入水平和用地政策情况下，到</w:t>
      </w:r>
      <w:r>
        <w:t>2025</w:t>
      </w:r>
      <w:r>
        <w:t>年全国油茶面积只能增加到</w:t>
      </w:r>
      <w:r>
        <w:t>7500</w:t>
      </w:r>
      <w:r>
        <w:t>万亩左右，茶油产量</w:t>
      </w:r>
      <w:r>
        <w:t>138</w:t>
      </w:r>
      <w:r>
        <w:t>万吨左右，距离</w:t>
      </w:r>
      <w:r>
        <w:t>“</w:t>
      </w:r>
      <w:r>
        <w:t>十四五</w:t>
      </w:r>
      <w:r>
        <w:t>”</w:t>
      </w:r>
      <w:r>
        <w:t>目标分别相差</w:t>
      </w:r>
      <w:r>
        <w:t>1500</w:t>
      </w:r>
      <w:r>
        <w:t>万亩、</w:t>
      </w:r>
      <w:r>
        <w:t>60</w:t>
      </w:r>
      <w:r>
        <w:t>多万吨。湖南、江西、湖北等油茶主产区反映，油茶发展用地问题非常普遍。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其次，木本油料产业投资周期较长，资金投入缺口大、覆盖面窄。还说油茶的例子，新造和改造油茶林亩均造林或改造、抚育等前期投入都在</w:t>
      </w:r>
      <w:r>
        <w:t>6000</w:t>
      </w:r>
      <w:r>
        <w:t>元以上，目前中央财政对油茶营造亩均补贴</w:t>
      </w:r>
      <w:r>
        <w:t>500</w:t>
      </w:r>
      <w:r>
        <w:t>元左右，仅占实际投入的</w:t>
      </w:r>
      <w:r>
        <w:t>8%</w:t>
      </w:r>
      <w:r>
        <w:t>。中央财政资金基本是按照造林绿化的方式支持油茶产业，缺乏全产业链的支持政策。同时，融资难、贷款难、保险政策不配套等问题也普遍存在。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另外，产业发展的科技支撑不足。果实采摘等生产环节的机械装备研发落后，基本上还是靠人背肩扛。大多企业仍采用传统的压榨技术，冷榨加工工艺应用较少。油料副产品的精深加工和综合利用不足，对保健品、化妆品、药用、皂素产品的开发还仅处于初级阶段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长期以来，木本油料产业发展主要依托苗木、造林的资金、项目支持，导致木本油料产业发展重面积、重规模、轻质量、轻产出等问题一直无法得到有效解决。此外，如何扶持壮大新型经营主体、强化水电路等基础设施建设、促进初级产品加工仓储、合理调控油茶产品市场价格、支持开展品牌建设等方面，一直缺少有效的政策手段。</w:t>
      </w:r>
      <w:r>
        <w:t>2021</w:t>
      </w:r>
      <w:r>
        <w:t>年油茶果（籽）市场收购价格大幅降低，部分地区出现了增产不增收的局面，在一定程度上影响了部分油茶种植大户的生产经营积极性。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为高质量发展强基固本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记者：为推动木本油料产业高质量发展，您有什么建议？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张建龙：为更好地贯彻落实党中央、国务院关于保障粮油安全的决策部署，推动木本油料产业高质量发展，我们提出几点建议。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一是统筹推进木本油料产业发展。由国家发展改革委牵头，组织有关部门制定发展规划，提出发展目标，明确保障措施。构建“南油茶、中西部核桃、西南油橄榄”的木本油料生产格局。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二是科学利用土地资源，释放木本油料发展潜力。对全国木本油料种植情况开展摸底调查，根据地方实际情况分区施策，科学合理利用土地资源。鼓励在适生区域田边地头、房前屋后、山区边角种植。在不影响主导生态功能的同时，增加木本油料经济林占比，扩大种植面积，建设油茶、油橄榄等木本油料基地。同时，加快低产林改造和推进良种良法示范基地建设，实现双轮驱动发展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三是推动科技创新。重点围绕木本油料产业发展的技术瓶颈，专项研究攻关。进一步扶持木本油料良种选育、丰产栽培技术研究，支持引进优良种质资源，优化栽培模式，研发机械设备，改进加工工艺，强化科技支撑。扶持建设一批木本油料科技示范基地，发挥示范带动作用，推进木本油料产业向标准化、规模化、集约化方向发展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四是加大财政金融支持。木本油料从造林到结果周期较长，建议国家和有条件的地方整合使用涉农资金，并设立“木本油料产业基金”，支持主产区改善基础设施和生产条件。建议政策性金融机构加大对木本油料产业扶持力度，引进社会资本参与。建议将种植木本油料纳入国家对粮油生产的补贴范围，让木本油料种植户也享受种粮直补、良种补贴、农资综合补贴、农机具购置补贴等政策。</w:t>
      </w:r>
    </w:p>
    <w:p w:rsidR="00DD4C6B" w:rsidRDefault="00DD4C6B" w:rsidP="00DD4C6B">
      <w:pPr>
        <w:spacing w:line="245" w:lineRule="auto"/>
        <w:ind w:firstLineChars="200" w:firstLine="420"/>
        <w:jc w:val="left"/>
      </w:pPr>
      <w:r>
        <w:rPr>
          <w:rFonts w:hint="eastAsia"/>
        </w:rPr>
        <w:t>五是加强宣传，拓展市场，培育品牌。加大主流媒体公益广告投放，支持主管部门、重点产区政府、重点油企创建区域公共品牌、企业品牌，鼓励开展地理标志产品认证、森林生态标志产品认定，提高油茶、国产橄榄油等木本食用油的公众认知度和消费力。</w:t>
      </w:r>
    </w:p>
    <w:p w:rsidR="00DD4C6B" w:rsidRDefault="00DD4C6B" w:rsidP="00DD4C6B">
      <w:pPr>
        <w:spacing w:line="245" w:lineRule="auto"/>
        <w:ind w:firstLineChars="200" w:firstLine="420"/>
        <w:jc w:val="right"/>
      </w:pPr>
      <w:r w:rsidRPr="000A1E24">
        <w:rPr>
          <w:rFonts w:hint="eastAsia"/>
        </w:rPr>
        <w:t>中国绿色时报</w:t>
      </w:r>
      <w:r>
        <w:rPr>
          <w:rFonts w:hint="eastAsia"/>
        </w:rPr>
        <w:t>2022-3-9</w:t>
      </w:r>
    </w:p>
    <w:p w:rsidR="00DD4C6B" w:rsidRDefault="00DD4C6B" w:rsidP="007935BE">
      <w:pPr>
        <w:sectPr w:rsidR="00DD4C6B" w:rsidSect="007935B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521A" w:rsidRDefault="0002521A"/>
    <w:sectPr w:rsidR="0002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C6B"/>
    <w:rsid w:val="0002521A"/>
    <w:rsid w:val="00D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D4C6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D4C6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Company>微软中国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2022-07-12T07:23:00Z</dcterms:created>
</cp:coreProperties>
</file>