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4855" w:rsidRDefault="00C44855" w:rsidP="008F1329">
      <w:pPr>
        <w:pStyle w:val="1"/>
      </w:pPr>
      <w:r w:rsidRPr="008F1329">
        <w:rPr>
          <w:rFonts w:hint="eastAsia"/>
        </w:rPr>
        <w:t>德安县林业局开展“学党史、讲廉洁、践初心”主题党日活动</w:t>
      </w:r>
    </w:p>
    <w:p w:rsidR="00C44855" w:rsidRDefault="00C44855" w:rsidP="00C44855">
      <w:pPr>
        <w:ind w:firstLineChars="200" w:firstLine="420"/>
      </w:pPr>
      <w:r>
        <w:rPr>
          <w:rFonts w:hint="eastAsia"/>
        </w:rPr>
        <w:t>为深入开展党史学习教育，加强机关党风廉政建设，提高党员干部廉洁自律意识，</w:t>
      </w:r>
      <w:r>
        <w:t>6</w:t>
      </w:r>
      <w:r>
        <w:t>月</w:t>
      </w:r>
      <w:r>
        <w:t>8</w:t>
      </w:r>
      <w:r>
        <w:t>日，德安县林业局开展</w:t>
      </w:r>
      <w:r>
        <w:t>“</w:t>
      </w:r>
      <w:r>
        <w:t>学党史、讲廉洁、践初心</w:t>
      </w:r>
      <w:r>
        <w:t>”</w:t>
      </w:r>
      <w:r>
        <w:t>主题党日活动。</w:t>
      </w:r>
    </w:p>
    <w:p w:rsidR="00C44855" w:rsidRDefault="00C44855" w:rsidP="00C44855">
      <w:pPr>
        <w:ind w:firstLineChars="200" w:firstLine="420"/>
      </w:pPr>
      <w:r>
        <w:rPr>
          <w:rFonts w:hint="eastAsia"/>
        </w:rPr>
        <w:t>此次党日活动分集中学习和现场学习相结合的方式，为两个阶段进行，第一阶段实地参观德安党史陈列馆和德安县委党校全面从严治党教育馆。</w:t>
      </w:r>
    </w:p>
    <w:p w:rsidR="00C44855" w:rsidRDefault="00C44855" w:rsidP="00C44855">
      <w:pPr>
        <w:ind w:firstLineChars="200" w:firstLine="420"/>
      </w:pPr>
      <w:r>
        <w:rPr>
          <w:rFonts w:hint="eastAsia"/>
        </w:rPr>
        <w:t>在陈列馆里，党员们通过聆听讲解员的讲解，观看图片、展品、文字记载等历史资料，深入了解德安的革命历史，感受到只有中国共产党才是一心一意为人民谋福祉，只有在党的正确领导下，国家才能走向繁荣富强。</w:t>
      </w:r>
    </w:p>
    <w:p w:rsidR="00C44855" w:rsidRDefault="00C44855" w:rsidP="00C44855">
      <w:pPr>
        <w:ind w:firstLineChars="200" w:firstLine="420"/>
      </w:pPr>
      <w:r>
        <w:rPr>
          <w:rFonts w:hint="eastAsia"/>
        </w:rPr>
        <w:t>在教育馆，大家依次参观了序厅、溯源厅、忠诚厅、担当厅、清正厅、使命厅等六个主题展厅，详细了解德安县的人文历史以及红色基因的诞生与发展，重温了老一辈无产阶级革命家和新时期党的好干部的感人事迹，还集中观看了近年来在省市内产生较大影响的腐败案例。</w:t>
      </w:r>
    </w:p>
    <w:p w:rsidR="00C44855" w:rsidRDefault="00C44855" w:rsidP="00C44855">
      <w:pPr>
        <w:ind w:firstLineChars="200" w:firstLine="420"/>
      </w:pPr>
      <w:r>
        <w:rPr>
          <w:rFonts w:hint="eastAsia"/>
        </w:rPr>
        <w:t>第二阶段在林业局会议室进行，由党组书记陈敏同志为大家讲党课。漫溯历史，回顾我党严明纪律的故事案例，围绕“心中有法规、办事合法规、行为守法规”三个方面，教育党员牢固树立“四个意识”，永葆“四个本色”，加强自我修养，牢记初心使命，心存敬畏之心，提高拒腐防变和抵御风险的能力。</w:t>
      </w:r>
    </w:p>
    <w:p w:rsidR="00C44855" w:rsidRDefault="00C44855" w:rsidP="00C44855">
      <w:pPr>
        <w:ind w:firstLineChars="200" w:firstLine="420"/>
      </w:pPr>
      <w:r>
        <w:rPr>
          <w:rFonts w:hint="eastAsia"/>
        </w:rPr>
        <w:t>通过此次活动，党员们纷纷表示受到了教育，得到了警示，在今后的工作中将进一步发扬优秀共产党员模范带头作用，为德安林业高质量发展贡献自己的力量。</w:t>
      </w:r>
    </w:p>
    <w:p w:rsidR="00C44855" w:rsidRDefault="00C44855" w:rsidP="00C44855">
      <w:pPr>
        <w:ind w:firstLineChars="200" w:firstLine="420"/>
        <w:jc w:val="right"/>
      </w:pPr>
      <w:r w:rsidRPr="008F1329">
        <w:rPr>
          <w:rFonts w:hint="eastAsia"/>
        </w:rPr>
        <w:t>九江新闻网</w:t>
      </w:r>
      <w:r w:rsidRPr="008F1329">
        <w:t>2021-06-08</w:t>
      </w:r>
    </w:p>
    <w:p w:rsidR="00C44855" w:rsidRDefault="00C44855" w:rsidP="00204D59">
      <w:pPr>
        <w:sectPr w:rsidR="00C44855" w:rsidSect="00204D59">
          <w:type w:val="continuous"/>
          <w:pgSz w:w="11906" w:h="16838"/>
          <w:pgMar w:top="1644" w:right="1236" w:bottom="1418" w:left="1814" w:header="851" w:footer="907" w:gutter="0"/>
          <w:pgNumType w:start="1"/>
          <w:cols w:space="720"/>
          <w:docGrid w:type="lines" w:linePitch="341" w:charSpace="2373"/>
        </w:sectPr>
      </w:pPr>
    </w:p>
    <w:p w:rsidR="00973841" w:rsidRDefault="00973841"/>
    <w:sectPr w:rsidR="009738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4855"/>
    <w:rsid w:val="00973841"/>
    <w:rsid w:val="00C448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48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448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Words>
  <Characters>514</Characters>
  <Application>Microsoft Office Word</Application>
  <DocSecurity>0</DocSecurity>
  <Lines>4</Lines>
  <Paragraphs>1</Paragraphs>
  <ScaleCrop>false</ScaleCrop>
  <Company>Win10NeT.COM</Company>
  <LinksUpToDate>false</LinksUpToDate>
  <CharactersWithSpaces>603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2022-07-01T10:07:00Z</dcterms:created>
</cp:coreProperties>
</file>