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FBB" w:rsidRDefault="00F11FBB" w:rsidP="00580CBD">
      <w:pPr>
        <w:pStyle w:val="1"/>
        <w:rPr>
          <w:rFonts w:hint="eastAsia"/>
        </w:rPr>
      </w:pPr>
      <w:r w:rsidRPr="00580CBD">
        <w:rPr>
          <w:rFonts w:hint="eastAsia"/>
        </w:rPr>
        <w:t>“差异化”发展</w:t>
      </w:r>
      <w:r w:rsidRPr="00580CBD">
        <w:t xml:space="preserve"> 让陕西林业产业走出一条特色路</w:t>
      </w:r>
    </w:p>
    <w:p w:rsidR="00F11FBB" w:rsidRDefault="00F11FBB" w:rsidP="00F11FBB">
      <w:pPr>
        <w:ind w:firstLineChars="200" w:firstLine="420"/>
      </w:pPr>
      <w:r>
        <w:t>目前，陕西省森林覆盖率已达</w:t>
      </w:r>
      <w:r>
        <w:t>43.06%</w:t>
      </w:r>
      <w:r>
        <w:t>，林业产值已经超过</w:t>
      </w:r>
      <w:r>
        <w:t>1200</w:t>
      </w:r>
      <w:r>
        <w:t>亿元。不少地方依靠绿水青山打造金山银山，另辟蹊径</w:t>
      </w:r>
      <w:r>
        <w:t>“</w:t>
      </w:r>
      <w:r>
        <w:t>差异化</w:t>
      </w:r>
      <w:r>
        <w:t>”</w:t>
      </w:r>
      <w:r>
        <w:t>发展，探索一条林业产业特色路。</w:t>
      </w:r>
    </w:p>
    <w:p w:rsidR="00F11FBB" w:rsidRDefault="00F11FBB" w:rsidP="00F11FBB">
      <w:pPr>
        <w:ind w:firstLineChars="200" w:firstLine="420"/>
      </w:pPr>
      <w:r>
        <w:t>商洛市山阳县络亿公司销售总监刘强财：</w:t>
      </w:r>
      <w:r>
        <w:t>“</w:t>
      </w:r>
      <w:r>
        <w:t>紫菀一遇到雨天之后，就要拿出去晒，这个东西最容易回潮，你这个切的好，下次就切这么薄的片。</w:t>
      </w:r>
      <w:r>
        <w:t>”</w:t>
      </w:r>
    </w:p>
    <w:p w:rsidR="00F11FBB" w:rsidRDefault="00F11FBB" w:rsidP="00F11FBB">
      <w:pPr>
        <w:ind w:firstLineChars="200" w:firstLine="420"/>
      </w:pPr>
      <w:r>
        <w:t>在商洛市山阳县的金山村村口，一家中药材公司正在回收紫菀、川丹参等中药材。今年，质量上乘的川丹参回收价是</w:t>
      </w:r>
      <w:r>
        <w:t>90</w:t>
      </w:r>
      <w:r>
        <w:t>到</w:t>
      </w:r>
      <w:r>
        <w:t>100</w:t>
      </w:r>
      <w:r>
        <w:t>块钱一公斤，高于往年市场价。</w:t>
      </w:r>
    </w:p>
    <w:p w:rsidR="00F11FBB" w:rsidRDefault="00F11FBB" w:rsidP="00F11FBB">
      <w:pPr>
        <w:ind w:firstLineChars="200" w:firstLine="420"/>
      </w:pPr>
      <w:r>
        <w:t>商洛市山阳县金山村村民李淑莲：</w:t>
      </w:r>
      <w:r>
        <w:t>“</w:t>
      </w:r>
      <w:r>
        <w:t>我看现在公司这种方法种得好，各方面都好，管理得好再一个肥料或者机械也好，所以人家产量高，质量好肯定销售得快。</w:t>
      </w:r>
      <w:r>
        <w:t>”</w:t>
      </w:r>
    </w:p>
    <w:p w:rsidR="00F11FBB" w:rsidRDefault="00F11FBB" w:rsidP="00F11FBB">
      <w:pPr>
        <w:ind w:firstLineChars="200" w:firstLine="420"/>
      </w:pPr>
      <w:r>
        <w:t>秦岭无闲草，但之前老乡们种植的药材却买不上价。刘强财分析，主要原因是当地农户种植药材品种散、产量低。</w:t>
      </w:r>
      <w:r>
        <w:t>2016</w:t>
      </w:r>
      <w:r>
        <w:t>年，他们在山阳县的</w:t>
      </w:r>
      <w:r>
        <w:t>12</w:t>
      </w:r>
      <w:r>
        <w:t>个乡镇建起了总面积</w:t>
      </w:r>
      <w:r>
        <w:t>6</w:t>
      </w:r>
      <w:r>
        <w:t>万亩的药材种植基地，鼓励大家在提高质量的同时扩大单品种植面积，这让村民李淑莲和不少老乡受益。</w:t>
      </w:r>
    </w:p>
    <w:p w:rsidR="00F11FBB" w:rsidRDefault="00F11FBB" w:rsidP="00F11FBB">
      <w:pPr>
        <w:ind w:firstLineChars="200" w:firstLine="420"/>
      </w:pPr>
      <w:r>
        <w:t>商洛市山阳县络亿公司负责人刘祥明：</w:t>
      </w:r>
      <w:r>
        <w:t>“</w:t>
      </w:r>
      <w:r>
        <w:t>整合的目的就是，我们产品在市场上，我们要有话语权，如果单独没量的话是客人说了算。</w:t>
      </w:r>
      <w:r>
        <w:t>”</w:t>
      </w:r>
    </w:p>
    <w:p w:rsidR="00F11FBB" w:rsidRDefault="00F11FBB" w:rsidP="00F11FBB">
      <w:pPr>
        <w:ind w:firstLineChars="200" w:firstLine="420"/>
      </w:pPr>
      <w:r>
        <w:t>同样是种植中药材，在花古墓村，种植大户崔孝锋，在扩大单品种植面积的同时避开没有优势的大众药材，发展当地特色中草药，并采取林下套种的方式，让他去年一百亩地收益近</w:t>
      </w:r>
      <w:r>
        <w:t>40</w:t>
      </w:r>
      <w:r>
        <w:t>万元。</w:t>
      </w:r>
    </w:p>
    <w:p w:rsidR="00F11FBB" w:rsidRDefault="00F11FBB" w:rsidP="00F11FBB">
      <w:pPr>
        <w:ind w:firstLineChars="200" w:firstLine="420"/>
      </w:pPr>
      <w:r>
        <w:t>商洛市山阳县花古墓村村民崔孝锋：</w:t>
      </w:r>
      <w:r>
        <w:t>“</w:t>
      </w:r>
      <w:r>
        <w:t>去年我种了有一百亩钱胡，去年收益一亩地大概就是</w:t>
      </w:r>
      <w:r>
        <w:t>4</w:t>
      </w:r>
      <w:r>
        <w:t>千块钱，今年我套种了防风，加上去年钱胡种子，今年收入在</w:t>
      </w:r>
      <w:r>
        <w:t>40</w:t>
      </w:r>
      <w:r>
        <w:t>多万。</w:t>
      </w:r>
      <w:r>
        <w:t>”</w:t>
      </w:r>
    </w:p>
    <w:p w:rsidR="00F11FBB" w:rsidRDefault="00F11FBB" w:rsidP="00F11FBB">
      <w:pPr>
        <w:ind w:firstLineChars="200" w:firstLine="420"/>
      </w:pPr>
      <w:r>
        <w:t>商洛市山阳县林特产品发展中心主任涂玉林：</w:t>
      </w:r>
      <w:r>
        <w:t>“</w:t>
      </w:r>
      <w:r>
        <w:t>我们山阳县八山一水一分田，土地非常有限，加上地理条件不适合机械化作业，所以中药材这一块我们采取差异化发展，主要围绕</w:t>
      </w:r>
      <w:r>
        <w:t>5</w:t>
      </w:r>
      <w:r>
        <w:t>个主打品种，比如黄姜、连翘、丹参，把我们独有的，优质的药材要推出去。</w:t>
      </w:r>
      <w:r>
        <w:t>”</w:t>
      </w:r>
    </w:p>
    <w:p w:rsidR="00F11FBB" w:rsidRDefault="00F11FBB" w:rsidP="00F11FBB">
      <w:pPr>
        <w:ind w:firstLineChars="200" w:firstLine="420"/>
      </w:pPr>
      <w:r>
        <w:t>将有限的土地资源整合利用，发展特色产业是陕南发展林业产业的主要思路。为了避免产业发展的同质化，商南县另辟蹊径，大规模发展适宜当地种植的油用牡丹，目前，全县油用牡丹种植面积</w:t>
      </w:r>
      <w:r>
        <w:t>3</w:t>
      </w:r>
      <w:r>
        <w:t>万多亩，并在</w:t>
      </w:r>
      <w:r>
        <w:t>2015</w:t>
      </w:r>
      <w:r>
        <w:t>年筹建了深加工工厂。</w:t>
      </w:r>
    </w:p>
    <w:p w:rsidR="00F11FBB" w:rsidRDefault="00F11FBB" w:rsidP="00F11FBB">
      <w:pPr>
        <w:ind w:firstLineChars="200" w:firstLine="420"/>
      </w:pPr>
      <w:r>
        <w:t>商洛市旭初农林开发有限公司负责人程立波：</w:t>
      </w:r>
      <w:r>
        <w:t>“</w:t>
      </w:r>
      <w:r>
        <w:t>不搞深加工的话，没有办法实现产品利益最大化，我们主要产品就是牡丹籽油，一瓶是</w:t>
      </w:r>
      <w:r>
        <w:t>275</w:t>
      </w:r>
      <w:r>
        <w:t>毫升，它的市场零售件是</w:t>
      </w:r>
      <w:r>
        <w:t>750</w:t>
      </w:r>
      <w:r>
        <w:t>块钱，</w:t>
      </w:r>
      <w:r>
        <w:t>2018</w:t>
      </w:r>
      <w:r>
        <w:t>年到目前为止，订单将近有</w:t>
      </w:r>
      <w:r>
        <w:t>700</w:t>
      </w:r>
      <w:r>
        <w:t>万。</w:t>
      </w:r>
      <w:r>
        <w:t>”</w:t>
      </w:r>
    </w:p>
    <w:p w:rsidR="00F11FBB" w:rsidRDefault="00F11FBB" w:rsidP="00F11FBB">
      <w:pPr>
        <w:ind w:firstLineChars="200" w:firstLine="420"/>
      </w:pPr>
      <w:r>
        <w:t>程立波介绍，按照企业带动农户的方式，企业免费发放种苗、技术指导、订单收回，农户只需投入管理劳力，丰产期后一亩地一年就可收</w:t>
      </w:r>
      <w:r>
        <w:t>3</w:t>
      </w:r>
      <w:r>
        <w:t>百到</w:t>
      </w:r>
      <w:r>
        <w:t>5</w:t>
      </w:r>
      <w:r>
        <w:t>百斤油籽，一斤油籽的回收价在</w:t>
      </w:r>
      <w:r>
        <w:t>10</w:t>
      </w:r>
      <w:r>
        <w:t>块钱左右。</w:t>
      </w:r>
    </w:p>
    <w:p w:rsidR="00F11FBB" w:rsidRDefault="00F11FBB" w:rsidP="00F11FBB">
      <w:pPr>
        <w:ind w:firstLineChars="200" w:firstLine="420"/>
      </w:pPr>
      <w:r>
        <w:t>商洛市商南县林业局总工程师朱书军：</w:t>
      </w:r>
      <w:r>
        <w:t>“</w:t>
      </w:r>
      <w:r>
        <w:t>四月份花开以后可以带动旅游，花开过以后可以采摘当花蕊茶，这个籽到八月份采收以后，可以压榨成牡丹油，正是基于油用牡丹好的市场和前景，我们县将大力发展有用牡丹生产种植基地。</w:t>
      </w:r>
      <w:r>
        <w:t>”</w:t>
      </w:r>
    </w:p>
    <w:p w:rsidR="00F11FBB" w:rsidRDefault="00F11FBB" w:rsidP="00F11FBB">
      <w:pPr>
        <w:ind w:firstLineChars="200" w:firstLine="420"/>
      </w:pPr>
      <w:r>
        <w:t>目前我省木本油料林近</w:t>
      </w:r>
      <w:r>
        <w:t>2000</w:t>
      </w:r>
      <w:r>
        <w:t>万亩，油用牡丹、核桃面积居全国第二，花椒产量居全国第一。据国家专项调查显示：陕西林业产业收入占全省农民人均可支配收入的</w:t>
      </w:r>
      <w:r>
        <w:t>38%</w:t>
      </w:r>
      <w:r>
        <w:t>，占贫困人口的</w:t>
      </w:r>
      <w:r>
        <w:t>53%</w:t>
      </w:r>
      <w:r>
        <w:t>，已经成为全省农民增收致富、贫困群众增收脱贫的重要途径。</w:t>
      </w:r>
    </w:p>
    <w:p w:rsidR="00F11FBB" w:rsidRDefault="00F11FBB" w:rsidP="00580CBD">
      <w:pPr>
        <w:jc w:val="right"/>
        <w:rPr>
          <w:rFonts w:hint="eastAsia"/>
        </w:rPr>
      </w:pPr>
      <w:r w:rsidRPr="00580CBD">
        <w:rPr>
          <w:rFonts w:hint="eastAsia"/>
        </w:rPr>
        <w:t>西北苗木网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"/>
          <w:attr w:name="Month" w:val="7"/>
          <w:attr w:name="Year" w:val="2018"/>
        </w:smartTagPr>
        <w:r>
          <w:rPr>
            <w:rFonts w:hint="eastAsia"/>
          </w:rPr>
          <w:t>2018-7-3</w:t>
        </w:r>
      </w:smartTag>
    </w:p>
    <w:p w:rsidR="00F11FBB" w:rsidRDefault="00F11FBB" w:rsidP="004F439B">
      <w:pPr>
        <w:sectPr w:rsidR="00F11FBB" w:rsidSect="004F43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50749" w:rsidRDefault="00C50749"/>
    <w:sectPr w:rsidR="00C507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1FBB"/>
    <w:rsid w:val="00C50749"/>
    <w:rsid w:val="00F11F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11FB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11FB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11FB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1103</Characters>
  <Application>Microsoft Office Word</Application>
  <DocSecurity>0</DocSecurity>
  <Lines>9</Lines>
  <Paragraphs>2</Paragraphs>
  <ScaleCrop>false</ScaleCrop>
  <Company>微软中国</Company>
  <LinksUpToDate>false</LinksUpToDate>
  <CharactersWithSpaces>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2022-07-08T08:47:00Z</dcterms:created>
</cp:coreProperties>
</file>