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36" w:rsidRDefault="00165536" w:rsidP="00366CF7">
      <w:pPr>
        <w:pStyle w:val="1"/>
      </w:pPr>
      <w:r w:rsidRPr="00A35F2B">
        <w:rPr>
          <w:rFonts w:hint="eastAsia"/>
        </w:rPr>
        <w:t>科学绿化深度影响苗木产业发展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本报记者</w:t>
      </w:r>
      <w:r>
        <w:t xml:space="preserve"> </w:t>
      </w:r>
      <w:r>
        <w:t>白兆会</w:t>
      </w:r>
    </w:p>
    <w:p w:rsidR="00165536" w:rsidRDefault="00165536" w:rsidP="00165536">
      <w:pPr>
        <w:ind w:firstLineChars="200" w:firstLine="420"/>
        <w:jc w:val="left"/>
      </w:pPr>
      <w:r>
        <w:t>2021</w:t>
      </w:r>
      <w:r>
        <w:t>年</w:t>
      </w:r>
      <w:r>
        <w:t>6</w:t>
      </w:r>
      <w:r>
        <w:t>月，国务院办公厅印发《关于科学绿化的指导意见》。《意见》中，乡土树种、全冠苗、节水绿化等词汇，都与苗木产业息息相关。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其实，科学绿化的理念一直贯穿于苗木产业的发展过程中。近年来，在全国各地的苗木展会上，乡土树种是苗木企业力推的重点，也是园林绿化工程方的硬性要求。各地一些绿化工程要求全冠苗，在业界引起波澜，也引发了争议，但是从科学绿化的角度，全冠苗逐渐发展成为对绿化苗木的正确要求。节水绿化所要求的抗旱树种，也是苗木企业在展会上大力推广的。此外，耐瘠薄、耐盐碱、耐水湿、抗风沙、抗寒等抗性强的树种，也是很多苗木企业主打的“金字招牌”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可以说，科学绿化理念早已深度影响苗木产业发展。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乡土树种一直是绿化主力军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乡土树种一直是造林绿化、城乡绿化的主力军。全国各地在绿化规划方案中，都把乡土树种列在重要位置，分配给最大的种植比例。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相比引进树种，乡土树种更适应当地气候、土壤等自然条件，抗逆性强，容易成活，并能形成很好的绿化景观。此外，乡土树种还有一大优势，那就是养护成本低。这一点非常契合《关于科学绿化的指导意见》中的“节俭”原则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在绿化苗木产业发展过程中，引进树种或品种曾经风靡一时。为打造独特的绿化景观，很多绿化工程方追求新、奇、特的国外树种或品种；为尽快获取经济效益，很多苗木企业大量引进国外树种、品种。但是近年来，随着引进树种或品种出现一些问题，科学绿化的理念逐渐受到重视，而这一理念也逐渐影响着苗木培育和生产。很多苗木企业开始静下心来大力发展乡土树种，乡土树种渐成苗木产品主流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山东有个苗圃，种植的都是市场上几乎没人繁育的北方乡土植物，培育了十几个特色乡土树种。这些乡土树种有比较珍稀、长寿的，有兼具木材、药用、食用等多功能的，有观赏价值高且适应性强、病虫害少的。例如毛梾，十几年前从泰山采种，通过技术手段提高出苗率，如今都长成了自然树形的大树；青檀也是从泰山采种进行繁育的，如今被培育成一批丛生苗木，树形高大优美。这两个树种都是长寿树，而且抗性强、耐瘠薄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香樟是南方的乡土树种。在近几年的萧山花木节上，彩叶香樟是一大亮点。江西省德兴市荣兴苗木有限责任公司的彩叶香樟“盛赣”叶片暗红色，“如玉”叶片粉红、粉黄色，尤其是“如玉”，色彩独特，十分亮眼。可以想象，这种乡土彩叶乔木新品种未来一定会有非常广阔的发展前景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在新疆乌鲁木齐，近年来苗木行业更加重视乡土树种。有苗木企业专门种植适合当地生长的各种榆树，如长枝榆、裂叶榆、圆冠榆、垂榆等。</w:t>
      </w:r>
    </w:p>
    <w:p w:rsidR="00165536" w:rsidRDefault="00165536" w:rsidP="00165536">
      <w:pPr>
        <w:ind w:firstLineChars="200" w:firstLine="420"/>
        <w:jc w:val="left"/>
      </w:pPr>
      <w:r>
        <w:t>2021</w:t>
      </w:r>
      <w:r>
        <w:t>年</w:t>
      </w:r>
      <w:r>
        <w:t>2</w:t>
      </w:r>
      <w:r>
        <w:t>月，北京市园林绿化局发布《北京市主要乡土树种名录（</w:t>
      </w:r>
      <w:r>
        <w:t>2021</w:t>
      </w:r>
      <w:r>
        <w:t>版）》，收录了</w:t>
      </w:r>
      <w:r>
        <w:t>140</w:t>
      </w:r>
      <w:r>
        <w:t>个北京市主要乡土树种，鼓励和引导使用优良的乡土树种，科学开展园林绿化工作。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为了培育出更多具有自主知识产权的乡土新品种，苗木行业也正采取抱团取暖、联合攻关等策略。</w:t>
      </w:r>
      <w:r>
        <w:t>2019</w:t>
      </w:r>
      <w:r>
        <w:t>年，由河北省林木种苗协会、河北一森园林绿化工程股份有限公司牵头，河北科研院所、高校、企业等成员单位携手，成立了河北省乡土树种苗木产业技术创新战略联盟，通过校企合作，开发乡土树种。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全冠苗渐成苗木产品主流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近</w:t>
      </w:r>
      <w:r>
        <w:t>10</w:t>
      </w:r>
      <w:r>
        <w:t>年，绿化苗木行业曾经有过</w:t>
      </w:r>
      <w:r>
        <w:t>“</w:t>
      </w:r>
      <w:r>
        <w:t>地震</w:t>
      </w:r>
      <w:r>
        <w:t>”</w:t>
      </w:r>
      <w:r>
        <w:t>，那就是全冠苗的兴起。</w:t>
      </w:r>
    </w:p>
    <w:p w:rsidR="00165536" w:rsidRDefault="00165536" w:rsidP="00165536">
      <w:pPr>
        <w:ind w:firstLineChars="200" w:firstLine="420"/>
        <w:jc w:val="left"/>
      </w:pPr>
      <w:r>
        <w:t>2012</w:t>
      </w:r>
      <w:r>
        <w:t>年，上海迪士尼项目开始建设时，外方设计师要求所有苗木必须是全冠苗，截干后重新发冠的苗木不论树冠多么丰满一律不要。对于此事，当时的苗木业界一片哗然，因为一直以来大多数苗圃都是培养截干苗。然而，费尽周折后，建成的上海迪士尼公园里全冠苗郁郁葱葱，呈现一派自然景象，绿化效果确实非常惊人。</w:t>
      </w:r>
    </w:p>
    <w:p w:rsidR="00165536" w:rsidRDefault="00165536" w:rsidP="00165536">
      <w:pPr>
        <w:ind w:firstLineChars="200" w:firstLine="420"/>
        <w:jc w:val="left"/>
      </w:pPr>
      <w:r>
        <w:t>2016</w:t>
      </w:r>
      <w:r>
        <w:t>年，杭州举办</w:t>
      </w:r>
      <w:r>
        <w:t>G20</w:t>
      </w:r>
      <w:r>
        <w:t>峰会时，曾计划建设高标准园林绿化工程，全部使用全冠苗，然而最终却难以找到足够数量的全冠苗。</w:t>
      </w:r>
    </w:p>
    <w:p w:rsidR="00165536" w:rsidRDefault="00165536" w:rsidP="00165536">
      <w:pPr>
        <w:ind w:firstLineChars="200" w:firstLine="420"/>
        <w:jc w:val="left"/>
      </w:pPr>
      <w:r>
        <w:t>2017</w:t>
      </w:r>
      <w:r>
        <w:t>年，雄安新区</w:t>
      </w:r>
      <w:r>
        <w:t>“</w:t>
      </w:r>
      <w:r>
        <w:t>千年秀林</w:t>
      </w:r>
      <w:r>
        <w:t>”9</w:t>
      </w:r>
      <w:r>
        <w:t>号地开始栽树。全冠苗是雄安新区造林对苗木的要求条件之一，只要有中央主干，稍有弯度也可以。要求并不高，但是合格的苗木数量稀少。这让很多苗木业人深感无奈。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无论是从苗木健康角度，还是根据不断提高的绿化工程标准，使用全冠苗都是科学之策、务实之举。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《关于科学绿化的指导意见》中明确提出：选择适度规格的苗木，除必须截干栽植的树种外，应使用全冠苗。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雄安新区造林要求全冠苗，极大地刺激了苗木业。大量订单在向苗圃“招手”，苗圃里也积压着大量苗木，但就是没法达成交易。受此影响，一些苗圃开始发力，大量培育全冠苗。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在新疆乌鲁木齐，一位年轻的苗圃老板开始重新定位和规划，目标是建成当地最大的乡土树种全冠苗培育基地，目前已在打造红叶海棠、小叶白蜡、大叶白蜡、大叶榆等全冠苗。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“培育优质的乡土树种全冠苗”，是江苏汇农天下公司</w:t>
      </w:r>
      <w:r>
        <w:t>2019</w:t>
      </w:r>
      <w:r>
        <w:t>年新建苗圃的核心发展方向。标准化种植的基地里，几十个品种的全冠苗排列整齐，树干笔直，树形自然。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一些苗圃重新规划，开始培育全冠苗，而有的苗圃多年前种植的全冠苗已经“成材”，开始收获巨大经济效益。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江苏启东奥林苗木园艺场十几年前种植的小叶鸡爪槭，如今都已长成大树，每到秋季，满树鲜红，原生的全冠树形优美自然。十几年的坚持，终于让这些全冠的小叶鸡爪槭越来越“火”，受到越来越多绿化工程方的青睐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抗性强的树种更加受到重视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《关于科学绿化的指导意见》中指出：要走科学、生态、节俭的绿化发展之路。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这就意味着一定要进行节水绿化，而选择耐旱的乡土树种是达成这一目标的首要条件。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无论是造林苗木还是园林绿化苗木，能耐旱就是强项，而这也是绿化工程应用方的必选项。在各种苗木展会上，耐旱植物或低耗水量植物是设计方、应用方的首选，也是苗圃主打的特色牌。</w:t>
      </w:r>
    </w:p>
    <w:p w:rsidR="00165536" w:rsidRDefault="00165536" w:rsidP="00165536">
      <w:pPr>
        <w:ind w:firstLineChars="200" w:firstLine="420"/>
        <w:jc w:val="left"/>
      </w:pPr>
      <w:r>
        <w:t>2018</w:t>
      </w:r>
      <w:r>
        <w:t>年，北京出台《节水型宿根地被植物林下建植导则》，推出了</w:t>
      </w:r>
      <w:r>
        <w:t>100</w:t>
      </w:r>
      <w:r>
        <w:t>余个优良的地被植物品种，其中抗逆性强、节水抗旱、景观优美的乡土地被植物成为主力军。</w:t>
      </w:r>
    </w:p>
    <w:p w:rsidR="00165536" w:rsidRDefault="00165536" w:rsidP="00165536">
      <w:pPr>
        <w:ind w:firstLineChars="200" w:firstLine="420"/>
        <w:jc w:val="left"/>
      </w:pPr>
      <w:r>
        <w:t>2020</w:t>
      </w:r>
      <w:r>
        <w:t>年，北京发布新版</w:t>
      </w:r>
      <w:r>
        <w:t>“</w:t>
      </w:r>
      <w:r>
        <w:t>适宜北京地区节水耐旱植物名录</w:t>
      </w:r>
      <w:r>
        <w:t>”</w:t>
      </w:r>
      <w:r>
        <w:t>，</w:t>
      </w:r>
      <w:r>
        <w:t>161</w:t>
      </w:r>
      <w:r>
        <w:t>种优良节水植物成为节水型园林绿化建设的主力，包括乔木、灌木、草本、藤本四大类，分别有</w:t>
      </w:r>
      <w:r>
        <w:t>56</w:t>
      </w:r>
      <w:r>
        <w:t>种、</w:t>
      </w:r>
      <w:r>
        <w:t>61</w:t>
      </w:r>
      <w:r>
        <w:t>种、</w:t>
      </w:r>
      <w:r>
        <w:t>34</w:t>
      </w:r>
      <w:r>
        <w:t>种和</w:t>
      </w:r>
      <w:r>
        <w:t>10</w:t>
      </w:r>
      <w:r>
        <w:t>种。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耐瘠薄、耐盐碱、耐水湿、抗风沙、抗寒树种，也是实现“生态”绿化所必需的。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《关于科学绿化的指导意见》中要求，在江河两岸和湖库周边、干旱缺水和风沙严重地区、海岸带、水土流失严重地区等地方，要优先选用适应当地环境的树种。实际上，这就是在要求选用抗性强的树种，而很多苗木企业早已深知这一点，在选取树种和品种时都优先考虑各种抗性问题。</w:t>
      </w:r>
    </w:p>
    <w:p w:rsidR="00165536" w:rsidRDefault="00165536" w:rsidP="00165536">
      <w:pPr>
        <w:ind w:firstLineChars="200" w:firstLine="420"/>
        <w:jc w:val="left"/>
      </w:pPr>
      <w:r>
        <w:t>2021</w:t>
      </w:r>
      <w:r>
        <w:t>年</w:t>
      </w:r>
      <w:r>
        <w:t>7</w:t>
      </w:r>
      <w:r>
        <w:t>月，河南下大暴雨，郑州、濮阳、鹤壁、新乡等城市有的地方积水深达</w:t>
      </w:r>
      <w:r>
        <w:t>1</w:t>
      </w:r>
      <w:r>
        <w:t>米以上，很多小乔木、灌木、地被植物被淹死，极耐水湿的中山杉却基本正常生长。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正因为有如此表现，中山杉苗木多年来备受绿化部门或绿化工程方的青睐。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在沿海地区，“耐盐碱”是对树种的硬性要求。在山东昌邑一片盐碱地上，随处可见小贝壳，地表还泛着盐碱，直杆榆种植在这样的土地上，却能正常生长。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也正因为如此，直杆榆苗木被昌邑市柳疃镇青阜农业公社“看中”，大量种植在农田林网、道路两旁、海边盐碱地。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“荣成玉玲花”土生土长于山东荣成的伟德山，</w:t>
      </w:r>
      <w:r>
        <w:t>10</w:t>
      </w:r>
      <w:r>
        <w:t>年前由某苗木企业从山上采种繁育而成。山上的原生环境造就了荣成玉玲花的多种抗性，耐旱、耐瘠薄、耐寒，对土壤条件要求不高，在山东昌邑、江苏南京和常州、陕西渭南、北京等地试种，均生长良好。</w:t>
      </w:r>
    </w:p>
    <w:p w:rsidR="00165536" w:rsidRDefault="00165536" w:rsidP="00165536">
      <w:pPr>
        <w:ind w:firstLineChars="200" w:firstLine="420"/>
        <w:jc w:val="left"/>
      </w:pPr>
      <w:r>
        <w:rPr>
          <w:rFonts w:hint="eastAsia"/>
        </w:rPr>
        <w:t>抗性强、适应性好，开花时繁花似雪、清香迷人，可产花蜜，花、叶、果还可入药，荣成玉玲花这样的优良乡土树种，在各种苗木展会上大受欢迎。</w:t>
      </w:r>
    </w:p>
    <w:p w:rsidR="00165536" w:rsidRPr="00A35F2B" w:rsidRDefault="00165536" w:rsidP="00165536">
      <w:pPr>
        <w:ind w:firstLineChars="200" w:firstLine="420"/>
        <w:jc w:val="left"/>
      </w:pPr>
      <w:r>
        <w:rPr>
          <w:rFonts w:hint="eastAsia"/>
        </w:rPr>
        <w:t>经过多年发展，绿化苗木产业早已转型升级，急功近利、贪大求洋、追求新奇特的观念逐渐被抛弃。苗木人不再冒风险搞“大树进城”，不再盲目引进国外树种、品种，取而代之的是潜心培育乡土树种、品种，寻找各种抗性强的苗木来发展。科学绿化理念深刻影响着苗木产业，也推动着苗木产业科学发展。</w:t>
      </w:r>
    </w:p>
    <w:p w:rsidR="00165536" w:rsidRDefault="00165536" w:rsidP="00165536">
      <w:pPr>
        <w:ind w:firstLineChars="200" w:firstLine="420"/>
        <w:jc w:val="right"/>
      </w:pPr>
      <w:r w:rsidRPr="00A35F2B">
        <w:rPr>
          <w:rFonts w:hint="eastAsia"/>
        </w:rPr>
        <w:t>中国绿色时报</w:t>
      </w:r>
      <w:r>
        <w:rPr>
          <w:rFonts w:hint="eastAsia"/>
        </w:rPr>
        <w:t>2022-1-6</w:t>
      </w:r>
    </w:p>
    <w:p w:rsidR="00165536" w:rsidRDefault="00165536" w:rsidP="00874707">
      <w:pPr>
        <w:sectPr w:rsidR="00165536" w:rsidSect="0087470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A2163" w:rsidRDefault="000A2163"/>
    <w:sectPr w:rsidR="000A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536"/>
    <w:rsid w:val="000A2163"/>
    <w:rsid w:val="0016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55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55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>微软中国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2022-07-12T07:51:00Z</dcterms:created>
</cp:coreProperties>
</file>