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28CE" w:rsidRDefault="002A28CE" w:rsidP="00AC33F3">
      <w:pPr>
        <w:pStyle w:val="1"/>
        <w:rPr>
          <w:rFonts w:hint="eastAsia"/>
        </w:rPr>
      </w:pPr>
      <w:r w:rsidRPr="008B6052">
        <w:rPr>
          <w:rFonts w:hint="eastAsia"/>
        </w:rPr>
        <w:t>合阳县林业局春季绿化造林工作纪实</w:t>
      </w:r>
    </w:p>
    <w:p w:rsidR="002A28CE" w:rsidRDefault="002A28CE" w:rsidP="002A28CE">
      <w:pPr>
        <w:ind w:firstLineChars="200" w:firstLine="420"/>
      </w:pPr>
      <w:r>
        <w:rPr>
          <w:rFonts w:hint="eastAsia"/>
        </w:rPr>
        <w:t>一场雨落，一抹新绿，一片点赞</w:t>
      </w:r>
      <w:r>
        <w:t>!</w:t>
      </w:r>
    </w:p>
    <w:p w:rsidR="002A28CE" w:rsidRDefault="002A28CE" w:rsidP="002A28CE">
      <w:pPr>
        <w:ind w:firstLineChars="200" w:firstLine="420"/>
      </w:pPr>
      <w:r>
        <w:rPr>
          <w:rFonts w:hint="eastAsia"/>
        </w:rPr>
        <w:t>今年以来，合阳县林业局在县委、县政府的坚强领导下，在省、市林业部门的大力支持下，该局坚持以“绿化古莘大地，建设美丽家园”为目标，以“城市森林化、路渠林网化、乡村林果化、沟壑大绿化”为总揽，全力推进生态林业、民生林业建设，全县绿化造林工作取得了一定成效。截至目前，全县共完成造林绿化面积</w:t>
      </w:r>
      <w:r>
        <w:t>3</w:t>
      </w:r>
      <w:r>
        <w:t>万余亩，其中环城生态防护林带</w:t>
      </w:r>
      <w:r>
        <w:t>7500</w:t>
      </w:r>
      <w:r>
        <w:t>亩，荒山荒沟造林</w:t>
      </w:r>
      <w:r>
        <w:t>1.1</w:t>
      </w:r>
      <w:r>
        <w:t>万亩，干杂果经济林</w:t>
      </w:r>
      <w:r>
        <w:t>0.9</w:t>
      </w:r>
      <w:r>
        <w:t>万亩，西禹高速公路宽幅林带补植绿化里程</w:t>
      </w:r>
      <w:r>
        <w:t>30</w:t>
      </w:r>
      <w:r>
        <w:t>公里</w:t>
      </w:r>
      <w:r>
        <w:t>400</w:t>
      </w:r>
      <w:r>
        <w:t>余亩，绿化县乡村道路</w:t>
      </w:r>
      <w:r>
        <w:t>136</w:t>
      </w:r>
      <w:r>
        <w:t>公里</w:t>
      </w:r>
      <w:r>
        <w:t>0.12</w:t>
      </w:r>
      <w:r>
        <w:t>万亩，绿化村庄</w:t>
      </w:r>
      <w:r>
        <w:t>65</w:t>
      </w:r>
      <w:r>
        <w:t>个</w:t>
      </w:r>
      <w:r>
        <w:t>900</w:t>
      </w:r>
      <w:r>
        <w:t>亩，义务植树</w:t>
      </w:r>
      <w:r>
        <w:t>80</w:t>
      </w:r>
      <w:r>
        <w:t>万株。</w:t>
      </w:r>
      <w:r>
        <w:cr/>
      </w:r>
    </w:p>
    <w:p w:rsidR="002A28CE" w:rsidRDefault="002A28CE" w:rsidP="002A28CE">
      <w:pPr>
        <w:ind w:firstLineChars="200" w:firstLine="420"/>
      </w:pPr>
      <w:r>
        <w:rPr>
          <w:rFonts w:hint="eastAsia"/>
        </w:rPr>
        <w:t>环城林带建设工作立意高远</w:t>
      </w:r>
    </w:p>
    <w:p w:rsidR="002A28CE" w:rsidRDefault="002A28CE" w:rsidP="002A28CE">
      <w:pPr>
        <w:ind w:firstLineChars="200" w:firstLine="420"/>
      </w:pPr>
      <w:r>
        <w:rPr>
          <w:rFonts w:hint="eastAsia"/>
        </w:rPr>
        <w:t>为全面改善县城生态环境、人居环境和投资环境，打造生态文明、环境优美的绿色宜居城市。年初以来，合阳县委、县政府将环城生态防护林带项目作为全县重点建设项目，举全县之力全力推进。林带规划围绕县城一周，长</w:t>
      </w:r>
      <w:r>
        <w:t>26</w:t>
      </w:r>
      <w:r>
        <w:t>公里，宽</w:t>
      </w:r>
      <w:r>
        <w:t>500</w:t>
      </w:r>
      <w:r>
        <w:t>米</w:t>
      </w:r>
      <w:r>
        <w:t>(</w:t>
      </w:r>
      <w:r>
        <w:t>防护林</w:t>
      </w:r>
      <w:r>
        <w:t>400</w:t>
      </w:r>
      <w:r>
        <w:t>米，景观林</w:t>
      </w:r>
      <w:r>
        <w:t>100</w:t>
      </w:r>
      <w:r>
        <w:t>米</w:t>
      </w:r>
      <w:r>
        <w:t>)</w:t>
      </w:r>
      <w:r>
        <w:t>，总面积</w:t>
      </w:r>
      <w:r>
        <w:t>2</w:t>
      </w:r>
      <w:r>
        <w:t>万亩，总投资</w:t>
      </w:r>
      <w:r>
        <w:t>3.8</w:t>
      </w:r>
      <w:r>
        <w:t>亿元，分三年</w:t>
      </w:r>
      <w:r>
        <w:t>(2016—2018</w:t>
      </w:r>
      <w:r>
        <w:t>年</w:t>
      </w:r>
      <w:r>
        <w:t>)</w:t>
      </w:r>
      <w:r>
        <w:t>实施。</w:t>
      </w:r>
    </w:p>
    <w:p w:rsidR="002A28CE" w:rsidRDefault="002A28CE" w:rsidP="002A28CE">
      <w:pPr>
        <w:ind w:firstLineChars="200" w:firstLine="420"/>
      </w:pPr>
      <w:r>
        <w:rPr>
          <w:rFonts w:hint="eastAsia"/>
        </w:rPr>
        <w:t>为确保环城林带项目顺利实施，县上成立了环城林带建设指挥部，县委、县政府主要领导亲自挂帅，一线指挥</w:t>
      </w:r>
      <w:r>
        <w:t>;</w:t>
      </w:r>
      <w:r>
        <w:t>县政府在财力困难的情况下，拿出</w:t>
      </w:r>
      <w:r>
        <w:t>1000</w:t>
      </w:r>
      <w:r>
        <w:t>万元专项资金支持林带建设，有力推动了此项工作的顺利开展</w:t>
      </w:r>
      <w:r>
        <w:t>;</w:t>
      </w:r>
      <w:r>
        <w:t>项目上采取统一规划设计、分段建设、统一验收的方式，由</w:t>
      </w:r>
      <w:r>
        <w:t>21</w:t>
      </w:r>
      <w:r>
        <w:t>个单位牵头，多部门参与，包段承建，并严格实行招投标，专业绿化队施工。</w:t>
      </w:r>
    </w:p>
    <w:p w:rsidR="002A28CE" w:rsidRDefault="002A28CE" w:rsidP="002A28CE">
      <w:pPr>
        <w:ind w:firstLineChars="200" w:firstLine="420"/>
      </w:pPr>
      <w:r>
        <w:rPr>
          <w:rFonts w:hint="eastAsia"/>
        </w:rPr>
        <w:t>通过历时近百日的不懈努力，城东林带建设任务顺利实施并全面竣工，工程总投资</w:t>
      </w:r>
      <w:r>
        <w:t>0.89</w:t>
      </w:r>
      <w:r>
        <w:t>万元，林带长</w:t>
      </w:r>
      <w:r>
        <w:t>10</w:t>
      </w:r>
      <w:r>
        <w:t>公里，宽</w:t>
      </w:r>
      <w:r>
        <w:t>500</w:t>
      </w:r>
      <w:r>
        <w:t>米，共栽植杨树、中槐、法桐、栾树、雪松等高大乔木和花灌木</w:t>
      </w:r>
      <w:r>
        <w:t>56</w:t>
      </w:r>
      <w:r>
        <w:t>万余株。</w:t>
      </w:r>
    </w:p>
    <w:p w:rsidR="002A28CE" w:rsidRDefault="002A28CE" w:rsidP="002A28CE">
      <w:pPr>
        <w:ind w:firstLineChars="200" w:firstLine="420"/>
      </w:pPr>
      <w:r>
        <w:rPr>
          <w:rFonts w:hint="eastAsia"/>
        </w:rPr>
        <w:t>林业生态文明建设力度空前</w:t>
      </w:r>
    </w:p>
    <w:p w:rsidR="002A28CE" w:rsidRDefault="002A28CE" w:rsidP="002A28CE">
      <w:pPr>
        <w:ind w:firstLineChars="200" w:firstLine="420"/>
      </w:pPr>
      <w:r>
        <w:rPr>
          <w:rFonts w:hint="eastAsia"/>
        </w:rPr>
        <w:t>合阳县地处渭北旱原的东大门，宜林荒山荒沟面积大，立地条件差，造林难度大。今春，全县抢抓春季造林有利时机，依托退耕还林、天然林保护、三北防护林等林业重点工程，在梁山南麓、金水沟上中游，大峪沟中游、徐水沟上中游和黄河西岸实施造林</w:t>
      </w:r>
      <w:r>
        <w:t>1.1</w:t>
      </w:r>
      <w:r>
        <w:t>万亩，栽植侧柏、刺槐、油松、花椒、核桃等苗木</w:t>
      </w:r>
      <w:r>
        <w:t>112</w:t>
      </w:r>
      <w:r>
        <w:t>万余株。</w:t>
      </w:r>
    </w:p>
    <w:p w:rsidR="002A28CE" w:rsidRDefault="002A28CE" w:rsidP="002A28CE">
      <w:pPr>
        <w:ind w:firstLineChars="200" w:firstLine="420"/>
      </w:pPr>
      <w:r>
        <w:rPr>
          <w:rFonts w:hint="eastAsia"/>
        </w:rPr>
        <w:t>在造林技术的推广上，每项工程的监理人员始终履行从严从实原则，切实遵守技术规范，把好每一道施工关口，确保栽种一株苗，成活一棵树、长大一片林，真正做到了挖大坑、用好苗，严栽植、浇足水，保证了各项工程质量和效果。</w:t>
      </w:r>
    </w:p>
    <w:p w:rsidR="002A28CE" w:rsidRDefault="002A28CE" w:rsidP="002A28CE">
      <w:pPr>
        <w:ind w:firstLineChars="200" w:firstLine="420"/>
      </w:pPr>
      <w:r>
        <w:rPr>
          <w:rFonts w:hint="eastAsia"/>
        </w:rPr>
        <w:t>林业产业经济发展步伐加快</w:t>
      </w:r>
    </w:p>
    <w:p w:rsidR="002A28CE" w:rsidRDefault="002A28CE" w:rsidP="002A28CE">
      <w:pPr>
        <w:ind w:firstLineChars="200" w:firstLine="420"/>
      </w:pPr>
      <w:r>
        <w:rPr>
          <w:rFonts w:hint="eastAsia"/>
        </w:rPr>
        <w:t>一是因地制宜，狠抓杂果经济林产业培育、提高增效、壮大规模，仅百良、同家庄、金峪、坊镇四个建制镇就一次性新建花椒经济林</w:t>
      </w:r>
      <w:r>
        <w:t>0.5</w:t>
      </w:r>
      <w:r>
        <w:t>万亩，在新池镇、大峪河沿线新建优质核桃园</w:t>
      </w:r>
      <w:r>
        <w:t>4000</w:t>
      </w:r>
      <w:r>
        <w:t>亩。</w:t>
      </w:r>
    </w:p>
    <w:p w:rsidR="002A28CE" w:rsidRDefault="002A28CE" w:rsidP="002A28CE">
      <w:pPr>
        <w:ind w:firstLineChars="200" w:firstLine="420"/>
      </w:pPr>
      <w:r>
        <w:rPr>
          <w:rFonts w:hint="eastAsia"/>
        </w:rPr>
        <w:t>二是以中资国业</w:t>
      </w:r>
      <w:r>
        <w:t>(</w:t>
      </w:r>
      <w:r>
        <w:t>陕西合阳</w:t>
      </w:r>
      <w:r>
        <w:t>)</w:t>
      </w:r>
      <w:r>
        <w:t>油用牡丹产业发展有限公司和徐水河油用牡丹产业发展有限公司为龙头，在坊镇、王村、同家庄、路井等地发展油用牡丹万余亩，新兴林业经济已悄然成为农民增收致富的基础产业。</w:t>
      </w:r>
    </w:p>
    <w:p w:rsidR="002A28CE" w:rsidRDefault="002A28CE" w:rsidP="002A28CE">
      <w:pPr>
        <w:ind w:firstLineChars="200" w:firstLine="420"/>
      </w:pPr>
      <w:r>
        <w:rPr>
          <w:rFonts w:hint="eastAsia"/>
        </w:rPr>
        <w:t>三是坚持“保护优先、科学规划、合理开发，永续利用”的原则，不断加快徐水河国家湿地公园和武帝山森林公园建设。通过招商引资，引进集生态、养生、旅游、民俗、文化于一体的黄土印象·徐水塬民俗文化养生基地项目，目前该项目已在徐水河国家湿地公园全面启动实施。</w:t>
      </w:r>
    </w:p>
    <w:p w:rsidR="002A28CE" w:rsidRDefault="002A28CE" w:rsidP="002A28CE">
      <w:pPr>
        <w:ind w:firstLineChars="200" w:firstLine="420"/>
      </w:pPr>
      <w:r>
        <w:rPr>
          <w:rFonts w:hint="eastAsia"/>
        </w:rPr>
        <w:t>平原绿化水平不断提升</w:t>
      </w:r>
    </w:p>
    <w:p w:rsidR="002A28CE" w:rsidRDefault="002A28CE" w:rsidP="002A28CE">
      <w:pPr>
        <w:ind w:firstLineChars="200" w:firstLine="420"/>
      </w:pPr>
      <w:r>
        <w:rPr>
          <w:rFonts w:hint="eastAsia"/>
        </w:rPr>
        <w:t>紧紧围绕京昆高速、县际公路和镇村绿化布局，采取“林业局供苗、部门包扶、镇村投工投劳”以及承包造林等多种形式，全县动员，全民参与，全面推进平原绿化工作。</w:t>
      </w:r>
    </w:p>
    <w:p w:rsidR="002A28CE" w:rsidRDefault="002A28CE" w:rsidP="002A28CE">
      <w:pPr>
        <w:ind w:firstLineChars="200" w:firstLine="420"/>
      </w:pPr>
      <w:r>
        <w:rPr>
          <w:rFonts w:hint="eastAsia"/>
        </w:rPr>
        <w:t>一是西禹高速公路宽幅林带实现了全线贯通，共补植杨树、柳树</w:t>
      </w:r>
      <w:r>
        <w:t>3</w:t>
      </w:r>
      <w:r>
        <w:t>万余株，绿化里程</w:t>
      </w:r>
      <w:r>
        <w:t>30</w:t>
      </w:r>
      <w:r>
        <w:t>公里，绿化面积</w:t>
      </w:r>
      <w:r>
        <w:t>400</w:t>
      </w:r>
      <w:r>
        <w:t>余亩</w:t>
      </w:r>
      <w:r>
        <w:t>;</w:t>
      </w:r>
      <w:r>
        <w:t>二是绿化县乡村道路</w:t>
      </w:r>
      <w:r>
        <w:t>82</w:t>
      </w:r>
      <w:r>
        <w:t>条</w:t>
      </w:r>
      <w:r>
        <w:t>136</w:t>
      </w:r>
      <w:r>
        <w:t>公里，共栽植中槐、香花槐、法桐等苗木</w:t>
      </w:r>
      <w:r>
        <w:t>7</w:t>
      </w:r>
      <w:r>
        <w:t>万余株，绿化面积</w:t>
      </w:r>
      <w:r>
        <w:t>1200</w:t>
      </w:r>
      <w:r>
        <w:t>余亩</w:t>
      </w:r>
      <w:r>
        <w:t>;</w:t>
      </w:r>
      <w:r>
        <w:t>三是结合</w:t>
      </w:r>
      <w:r>
        <w:t>“</w:t>
      </w:r>
      <w:r>
        <w:t>美丽乡村</w:t>
      </w:r>
      <w:r>
        <w:t>”</w:t>
      </w:r>
      <w:r>
        <w:t>建设和林业脱贫攻坚工作的深入开展，绿化村庄</w:t>
      </w:r>
      <w:r>
        <w:t>65</w:t>
      </w:r>
      <w:r>
        <w:t>个，扶贫移民搬迁小区</w:t>
      </w:r>
      <w:r>
        <w:t>2</w:t>
      </w:r>
      <w:r>
        <w:t>个，共栽植各类绿化苗木</w:t>
      </w:r>
      <w:r>
        <w:t>35</w:t>
      </w:r>
      <w:r>
        <w:t>万余株，绿化面积</w:t>
      </w:r>
      <w:r>
        <w:t>900</w:t>
      </w:r>
      <w:r>
        <w:t>亩，建成了黑池南廉、同家庄西同堤、甘井家福社区等多个高标准绿色家园示范样板。</w:t>
      </w:r>
    </w:p>
    <w:p w:rsidR="002A28CE" w:rsidRDefault="002A28CE" w:rsidP="002A28CE">
      <w:pPr>
        <w:ind w:firstLineChars="200" w:firstLine="420"/>
      </w:pPr>
      <w:r>
        <w:rPr>
          <w:rFonts w:hint="eastAsia"/>
        </w:rPr>
        <w:t>汗水浇得山川秀，辛勤换来沟坎绿。面对大美合阳建设的宏伟远景和战略规划，该县林业局党敏岗局长充满信心，他们将继续禀挂只争朝夕的无畏精神，咬定只定青山不放松的意志，以生态环境建设统揽林业工作全局，按照生态效益、经济效益和社会效益相统一的原则，全面加快生态林业建设进程，早日把古莘大地装扮成一个山青、水秀、天蓝的现代“桃花园”。</w:t>
      </w:r>
    </w:p>
    <w:p w:rsidR="002A28CE" w:rsidRDefault="002A28CE" w:rsidP="002A28CE">
      <w:pPr>
        <w:ind w:firstLineChars="200" w:firstLine="420"/>
        <w:rPr>
          <w:rFonts w:hint="eastAsia"/>
        </w:rPr>
      </w:pPr>
      <w:r>
        <w:rPr>
          <w:rFonts w:hint="eastAsia"/>
        </w:rPr>
        <w:t>奋进中的合阳，不只要“金山银山”，更要“青山绿水”</w:t>
      </w:r>
      <w:r>
        <w:t>!</w:t>
      </w:r>
    </w:p>
    <w:p w:rsidR="002A28CE" w:rsidRDefault="002A28CE" w:rsidP="002A28CE">
      <w:pPr>
        <w:ind w:firstLineChars="200" w:firstLine="420"/>
        <w:jc w:val="right"/>
        <w:rPr>
          <w:rFonts w:hint="eastAsia"/>
        </w:rPr>
      </w:pPr>
      <w:r w:rsidRPr="008B6052">
        <w:rPr>
          <w:rFonts w:hint="eastAsia"/>
        </w:rPr>
        <w:t>陕农网</w:t>
      </w:r>
      <w:smartTag w:uri="urn:schemas-microsoft-com:office:smarttags" w:element="chsdate">
        <w:smartTagPr>
          <w:attr w:name="IsROCDate" w:val="False"/>
          <w:attr w:name="IsLunarDate" w:val="False"/>
          <w:attr w:name="Day" w:val="6"/>
          <w:attr w:name="Month" w:val="6"/>
          <w:attr w:name="Year" w:val="2016"/>
        </w:smartTagPr>
        <w:r>
          <w:rPr>
            <w:rFonts w:hint="eastAsia"/>
          </w:rPr>
          <w:t>2016-6-6</w:t>
        </w:r>
      </w:smartTag>
    </w:p>
    <w:p w:rsidR="002A28CE" w:rsidRDefault="002A28CE" w:rsidP="003F69BB">
      <w:pPr>
        <w:sectPr w:rsidR="002A28CE" w:rsidSect="003F69BB">
          <w:type w:val="continuous"/>
          <w:pgSz w:w="11906" w:h="16838" w:code="9"/>
          <w:pgMar w:top="1644" w:right="1236" w:bottom="1418" w:left="1814" w:header="851" w:footer="907" w:gutter="0"/>
          <w:pgNumType w:start="1"/>
          <w:cols w:space="425"/>
          <w:docGrid w:type="lines" w:linePitch="341" w:charSpace="2373"/>
        </w:sectPr>
      </w:pPr>
    </w:p>
    <w:p w:rsidR="00EE6A6E" w:rsidRDefault="00EE6A6E"/>
    <w:sectPr w:rsidR="00EE6A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A28CE"/>
    <w:rsid w:val="002A28CE"/>
    <w:rsid w:val="00EE6A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A28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A28CE"/>
    <w:rPr>
      <w:rFonts w:ascii="黑体" w:eastAsia="黑体" w:hAnsi="宋体" w:cs="Times New Roman"/>
      <w:b/>
      <w:kern w:val="36"/>
      <w:sz w:val="32"/>
      <w:szCs w:val="32"/>
    </w:rPr>
  </w:style>
  <w:style w:type="paragraph" w:customStyle="1" w:styleId="Char2CharCharChar">
    <w:name w:val="Char2 Char Char Char"/>
    <w:basedOn w:val="a"/>
    <w:autoRedefine/>
    <w:rsid w:val="002A28C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267</Words>
  <Characters>1523</Characters>
  <Application>Microsoft Office Word</Application>
  <DocSecurity>0</DocSecurity>
  <Lines>12</Lines>
  <Paragraphs>3</Paragraphs>
  <ScaleCrop>false</ScaleCrop>
  <Company>Win10NeT.COM</Company>
  <LinksUpToDate>false</LinksUpToDate>
  <CharactersWithSpaces>1787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2022-07-22T07:49:00Z</dcterms:created>
</cp:coreProperties>
</file>