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607F" w:rsidRDefault="004A607F" w:rsidP="00F47F8D">
      <w:pPr>
        <w:pStyle w:val="1"/>
        <w:spacing w:line="245" w:lineRule="auto"/>
        <w:rPr>
          <w:rFonts w:hint="eastAsia"/>
        </w:rPr>
      </w:pPr>
      <w:r w:rsidRPr="002A50DC">
        <w:rPr>
          <w:rFonts w:hint="eastAsia"/>
        </w:rPr>
        <w:t>钱桥街道残联</w:t>
      </w:r>
      <w:r w:rsidRPr="002A50DC">
        <w:t>2017年工作总结及2018年工作计划</w:t>
      </w:r>
    </w:p>
    <w:p w:rsidR="004A607F" w:rsidRDefault="004A607F" w:rsidP="004A607F">
      <w:pPr>
        <w:spacing w:line="245" w:lineRule="auto"/>
        <w:ind w:firstLineChars="200" w:firstLine="420"/>
      </w:pPr>
      <w:r>
        <w:rPr>
          <w:rFonts w:hint="eastAsia"/>
        </w:rPr>
        <w:t>今年，钱桥街道残联在街道党委、政府的领导下，紧紧围绕市、区残联的工作要求和任务，结合我街道的基本情况，把残疾人工作作为关爱弱势群体、践行党的群众教育路线，创建幸福钱桥的一个重要环节。为此，针对</w:t>
      </w:r>
      <w:r>
        <w:t>2017</w:t>
      </w:r>
      <w:r>
        <w:t>全年的工作做出如下总结</w:t>
      </w:r>
      <w:r>
        <w:t>:</w:t>
      </w:r>
    </w:p>
    <w:p w:rsidR="004A607F" w:rsidRDefault="004A607F" w:rsidP="004A607F">
      <w:pPr>
        <w:spacing w:line="245" w:lineRule="auto"/>
        <w:ind w:firstLineChars="200" w:firstLine="420"/>
      </w:pPr>
      <w:r>
        <w:rPr>
          <w:rFonts w:hint="eastAsia"/>
        </w:rPr>
        <w:t>一、不断扩大各类保障覆盖面</w:t>
      </w:r>
    </w:p>
    <w:p w:rsidR="004A607F" w:rsidRDefault="004A607F" w:rsidP="004A607F">
      <w:pPr>
        <w:spacing w:line="245" w:lineRule="auto"/>
        <w:ind w:firstLineChars="200" w:firstLine="420"/>
      </w:pPr>
      <w:r>
        <w:rPr>
          <w:rFonts w:hint="eastAsia"/>
        </w:rPr>
        <w:t>我街道有残疾人</w:t>
      </w:r>
      <w:r>
        <w:t>1660</w:t>
      </w:r>
      <w:r>
        <w:t>多人，其中持证残疾人</w:t>
      </w:r>
      <w:r>
        <w:t>1146</w:t>
      </w:r>
      <w:r>
        <w:t>人。</w:t>
      </w:r>
      <w:r>
        <w:t>1</w:t>
      </w:r>
      <w:r>
        <w:t>、我街道有</w:t>
      </w:r>
      <w:r>
        <w:t>130</w:t>
      </w:r>
      <w:r>
        <w:t>多位残疾人享受低保金，并且低保家庭中的残疾人低保标准提高</w:t>
      </w:r>
      <w:r>
        <w:t>20%</w:t>
      </w:r>
      <w:r>
        <w:t>，使低收入残疾人的基本生活得到了保障。</w:t>
      </w:r>
      <w:r>
        <w:t>2</w:t>
      </w:r>
      <w:r>
        <w:t>、我街道每月有</w:t>
      </w:r>
      <w:r>
        <w:t>53</w:t>
      </w:r>
      <w:r>
        <w:t>人享受</w:t>
      </w:r>
      <w:r>
        <w:t>100</w:t>
      </w:r>
      <w:r>
        <w:t>元的低保重残救助金。有</w:t>
      </w:r>
      <w:r>
        <w:t>8</w:t>
      </w:r>
      <w:r>
        <w:t>人残疾人享受每月</w:t>
      </w:r>
      <w:r>
        <w:t>100</w:t>
      </w:r>
      <w:r>
        <w:t>元的无业精神</w:t>
      </w:r>
      <w:r>
        <w:t>(</w:t>
      </w:r>
      <w:r>
        <w:t>智力</w:t>
      </w:r>
      <w:r>
        <w:t>)</w:t>
      </w:r>
      <w:r>
        <w:t>三四级生活救助金。</w:t>
      </w:r>
      <w:r>
        <w:t xml:space="preserve"> 3</w:t>
      </w:r>
      <w:r>
        <w:t>、我街道有</w:t>
      </w:r>
      <w:r>
        <w:t>82</w:t>
      </w:r>
      <w:r>
        <w:t>名领取救助金的重度残疾人，每月</w:t>
      </w:r>
      <w:r>
        <w:t>660</w:t>
      </w:r>
      <w:r>
        <w:t>元。</w:t>
      </w:r>
      <w:r>
        <w:t>4</w:t>
      </w:r>
      <w:r>
        <w:t>、我街道有</w:t>
      </w:r>
      <w:r>
        <w:t>662</w:t>
      </w:r>
      <w:r>
        <w:t>多名失去劳动力的老年残疾人领取</w:t>
      </w:r>
      <w:r>
        <w:t>400</w:t>
      </w:r>
      <w:r>
        <w:t>元的生活补助券，全年共发放必需品</w:t>
      </w:r>
      <w:r>
        <w:t xml:space="preserve"> 27</w:t>
      </w:r>
      <w:r>
        <w:t>余万元。</w:t>
      </w:r>
      <w:r>
        <w:t>5</w:t>
      </w:r>
      <w:r>
        <w:t>、对贫困残疾人家庭实施临时救助，并在年初进行走访慰问，街道今</w:t>
      </w:r>
      <w:r>
        <w:rPr>
          <w:rFonts w:hint="eastAsia"/>
        </w:rPr>
        <w:t>年投入金额达</w:t>
      </w:r>
      <w:r>
        <w:t>10</w:t>
      </w:r>
      <w:r>
        <w:t>万余元。我街道对低保家庭内的残疾人子女</w:t>
      </w:r>
      <w:r>
        <w:t>100%</w:t>
      </w:r>
      <w:r>
        <w:t>全部纳入助学金。对贫困家庭的就学的残疾孩子也纳入了助学金的救助范围。</w:t>
      </w:r>
    </w:p>
    <w:p w:rsidR="004A607F" w:rsidRDefault="004A607F" w:rsidP="004A607F">
      <w:pPr>
        <w:spacing w:line="245" w:lineRule="auto"/>
        <w:ind w:firstLineChars="200" w:firstLine="420"/>
      </w:pPr>
      <w:r>
        <w:rPr>
          <w:rFonts w:hint="eastAsia"/>
        </w:rPr>
        <w:t>二、不断丰富涉残公共服务手段</w:t>
      </w:r>
    </w:p>
    <w:p w:rsidR="004A607F" w:rsidRDefault="004A607F" w:rsidP="004A607F">
      <w:pPr>
        <w:spacing w:line="245" w:lineRule="auto"/>
        <w:ind w:firstLineChars="200" w:firstLine="420"/>
      </w:pPr>
      <w:r>
        <w:rPr>
          <w:rFonts w:hint="eastAsia"/>
        </w:rPr>
        <w:t>康复</w:t>
      </w:r>
    </w:p>
    <w:p w:rsidR="004A607F" w:rsidRDefault="004A607F" w:rsidP="004A607F">
      <w:pPr>
        <w:spacing w:line="245" w:lineRule="auto"/>
        <w:ind w:firstLineChars="200" w:firstLine="420"/>
      </w:pPr>
      <w:r>
        <w:rPr>
          <w:rFonts w:hint="eastAsia"/>
        </w:rPr>
        <w:t>根据区残联的康复工作目标与要求，钱桥街道残联在</w:t>
      </w:r>
      <w:r>
        <w:t>20</w:t>
      </w:r>
      <w:r>
        <w:t>年度开展了一系列的康复治疗。为</w:t>
      </w:r>
      <w:r>
        <w:t>3</w:t>
      </w:r>
      <w:r>
        <w:t>名精神残疾人进行住院医疗救助</w:t>
      </w:r>
      <w:r>
        <w:t>;</w:t>
      </w:r>
      <w:r>
        <w:t>对</w:t>
      </w:r>
      <w:r>
        <w:t>25</w:t>
      </w:r>
      <w:r>
        <w:t>名盲人进行定向行走训练</w:t>
      </w:r>
      <w:r>
        <w:t>;</w:t>
      </w:r>
      <w:r>
        <w:t>免费为残疾人配置辅助器具</w:t>
      </w:r>
      <w:r>
        <w:t>11</w:t>
      </w:r>
      <w:r>
        <w:t>件</w:t>
      </w:r>
      <w:r>
        <w:t>;</w:t>
      </w:r>
      <w:r>
        <w:t>对</w:t>
      </w:r>
      <w:r>
        <w:t>3</w:t>
      </w:r>
      <w:r>
        <w:t>名</w:t>
      </w:r>
      <w:r>
        <w:t>0-6</w:t>
      </w:r>
      <w:r>
        <w:t>岁贫困家庭儿童免费康复，</w:t>
      </w:r>
      <w:r>
        <w:t>1</w:t>
      </w:r>
      <w:r>
        <w:t>名</w:t>
      </w:r>
      <w:r>
        <w:t>7-14</w:t>
      </w:r>
      <w:r>
        <w:t>岁贫困家庭儿童康复救助</w:t>
      </w:r>
      <w:r>
        <w:t>;</w:t>
      </w:r>
      <w:r>
        <w:t>对</w:t>
      </w:r>
      <w:r>
        <w:t>31</w:t>
      </w:r>
      <w:r>
        <w:t>人进行白内障免费复明手术，使一些老年白内障患者又重见了光明。手术成功率达</w:t>
      </w:r>
      <w:r>
        <w:t>100%</w:t>
      </w:r>
      <w:r>
        <w:t>，满意率达到</w:t>
      </w:r>
      <w:r>
        <w:t>98%;</w:t>
      </w:r>
      <w:r>
        <w:t>对有需求适配助听器的听力残疾人进行筛选，最终为</w:t>
      </w:r>
      <w:r>
        <w:t>11</w:t>
      </w:r>
      <w:r>
        <w:t>名残疾人免费配发助听器。今年，我街道积极响应区残联号召，对</w:t>
      </w:r>
      <w:r>
        <w:t>20</w:t>
      </w:r>
      <w:r>
        <w:t>年、</w:t>
      </w:r>
      <w:r>
        <w:t>20</w:t>
      </w:r>
      <w:r>
        <w:t>年享受助听器适配的</w:t>
      </w:r>
      <w:r>
        <w:t>80</w:t>
      </w:r>
      <w:r>
        <w:t>余位人员进行了</w:t>
      </w:r>
      <w:r>
        <w:rPr>
          <w:rFonts w:hint="eastAsia"/>
        </w:rPr>
        <w:t>回访服务，帮助解决助听器适配后续问题，增加群众对残联服务质量的满意度</w:t>
      </w:r>
      <w:r>
        <w:t>;</w:t>
      </w:r>
      <w:r>
        <w:t>在</w:t>
      </w:r>
      <w:r>
        <w:t>8</w:t>
      </w:r>
      <w:r>
        <w:t>月初开展了区街道合办的精神残疾防治康复培训，对精神残疾的预防治疗有重要作用。</w:t>
      </w:r>
    </w:p>
    <w:p w:rsidR="004A607F" w:rsidRDefault="004A607F" w:rsidP="004A607F">
      <w:pPr>
        <w:spacing w:line="245" w:lineRule="auto"/>
        <w:ind w:firstLineChars="200" w:firstLine="420"/>
      </w:pPr>
      <w:r>
        <w:rPr>
          <w:rFonts w:hint="eastAsia"/>
        </w:rPr>
        <w:t>文体</w:t>
      </w:r>
    </w:p>
    <w:p w:rsidR="004A607F" w:rsidRDefault="004A607F" w:rsidP="004A607F">
      <w:pPr>
        <w:spacing w:line="245" w:lineRule="auto"/>
        <w:ind w:firstLineChars="200" w:firstLine="420"/>
      </w:pPr>
      <w:r>
        <w:rPr>
          <w:rFonts w:hint="eastAsia"/>
        </w:rPr>
        <w:t>根据区残联的文体工作目标与要求，街道残联完成对每个社区和服务机构残疾人数字图书馆阅览点建设，添置了残疾人专座，提高了残疾人的生活质量，开拓了残疾人的眼界。选拔输送优秀运动员代表街道参加省九残会，街道李雪怡在省残运会上获得了</w:t>
      </w:r>
      <w:r>
        <w:t>2</w:t>
      </w:r>
      <w:r>
        <w:t>块金牌的优异成绩。</w:t>
      </w:r>
    </w:p>
    <w:p w:rsidR="004A607F" w:rsidRDefault="004A607F" w:rsidP="004A607F">
      <w:pPr>
        <w:spacing w:line="245" w:lineRule="auto"/>
        <w:ind w:firstLineChars="200" w:firstLine="420"/>
      </w:pPr>
      <w:r>
        <w:rPr>
          <w:rFonts w:hint="eastAsia"/>
        </w:rPr>
        <w:t>在第</w:t>
      </w:r>
      <w:r>
        <w:t>24</w:t>
      </w:r>
      <w:r>
        <w:t>次助残日开展了文化下基层活动，在钱桥社区开展了残疾人书画展览会、现场义务服务活动和宣传教育活动</w:t>
      </w:r>
      <w:r>
        <w:t>;</w:t>
      </w:r>
      <w:r>
        <w:t>在各个社区开展志愿者帮扶活动。</w:t>
      </w:r>
    </w:p>
    <w:p w:rsidR="004A607F" w:rsidRDefault="004A607F" w:rsidP="004A607F">
      <w:pPr>
        <w:spacing w:line="245" w:lineRule="auto"/>
        <w:ind w:firstLineChars="200" w:firstLine="420"/>
      </w:pPr>
      <w:r>
        <w:rPr>
          <w:rFonts w:hint="eastAsia"/>
        </w:rPr>
        <w:t>就业</w:t>
      </w:r>
    </w:p>
    <w:p w:rsidR="004A607F" w:rsidRDefault="004A607F" w:rsidP="004A607F">
      <w:pPr>
        <w:spacing w:line="245" w:lineRule="auto"/>
        <w:ind w:firstLineChars="200" w:firstLine="420"/>
      </w:pPr>
      <w:r>
        <w:rPr>
          <w:rFonts w:hint="eastAsia"/>
        </w:rPr>
        <w:t>我街道在今年</w:t>
      </w:r>
      <w:r>
        <w:t>3</w:t>
      </w:r>
      <w:r>
        <w:t>月通过对各社区待业残疾人的筛选，组织了</w:t>
      </w:r>
      <w:r>
        <w:t>20</w:t>
      </w:r>
      <w:r>
        <w:t>名残疾人参加区招聘会。</w:t>
      </w:r>
    </w:p>
    <w:p w:rsidR="004A607F" w:rsidRDefault="004A607F" w:rsidP="004A607F">
      <w:pPr>
        <w:spacing w:line="245" w:lineRule="auto"/>
        <w:ind w:firstLineChars="200" w:firstLine="420"/>
      </w:pPr>
      <w:r>
        <w:rPr>
          <w:rFonts w:hint="eastAsia"/>
        </w:rPr>
        <w:t>在全年，新安置了</w:t>
      </w:r>
      <w:r>
        <w:t>30</w:t>
      </w:r>
      <w:r>
        <w:t>余名残疾人就业，改善了残疾人的生活状况，提高了残疾人的社会地位，保障了残疾人劳动的基本权利。</w:t>
      </w:r>
    </w:p>
    <w:p w:rsidR="004A607F" w:rsidRDefault="004A607F" w:rsidP="004A607F">
      <w:pPr>
        <w:spacing w:line="245" w:lineRule="auto"/>
        <w:ind w:firstLineChars="200" w:firstLine="420"/>
      </w:pPr>
      <w:r>
        <w:rPr>
          <w:rFonts w:hint="eastAsia"/>
        </w:rPr>
        <w:t>在</w:t>
      </w:r>
      <w:r>
        <w:t xml:space="preserve"> 7</w:t>
      </w:r>
      <w:r>
        <w:t>至</w:t>
      </w:r>
      <w:r>
        <w:t>8</w:t>
      </w:r>
      <w:r>
        <w:t>月份，根据区残联下达的目标任务，我街道开展就业年龄段内持证残疾人的就业能力与需求服务调查，共调查了</w:t>
      </w:r>
      <w:r>
        <w:t>530</w:t>
      </w:r>
      <w:r>
        <w:t>名残疾人，掌握了他们就业情况和未就业残疾人的就业能力和愿望，为增强就业和保障工作的针对性，制定和完善有关残疾人政策、法规，促进残疾人多种形式就业提供可靠依据。</w:t>
      </w:r>
    </w:p>
    <w:p w:rsidR="004A607F" w:rsidRDefault="004A607F" w:rsidP="004A607F">
      <w:pPr>
        <w:spacing w:line="245" w:lineRule="auto"/>
        <w:ind w:firstLineChars="200" w:firstLine="420"/>
      </w:pPr>
      <w:r>
        <w:rPr>
          <w:rFonts w:hint="eastAsia"/>
        </w:rPr>
        <w:t>三、不断完善专业服务平台建设</w:t>
      </w:r>
    </w:p>
    <w:p w:rsidR="004A607F" w:rsidRDefault="004A607F" w:rsidP="004A607F">
      <w:pPr>
        <w:spacing w:line="245" w:lineRule="auto"/>
        <w:ind w:firstLineChars="200" w:firstLine="420"/>
      </w:pPr>
      <w:r>
        <w:rPr>
          <w:rFonts w:hint="eastAsia"/>
        </w:rPr>
        <w:t>残保金平台</w:t>
      </w:r>
    </w:p>
    <w:p w:rsidR="004A607F" w:rsidRDefault="004A607F" w:rsidP="004A607F">
      <w:pPr>
        <w:spacing w:line="245" w:lineRule="auto"/>
        <w:ind w:firstLineChars="200" w:firstLine="420"/>
      </w:pPr>
      <w:r>
        <w:rPr>
          <w:rFonts w:hint="eastAsia"/>
        </w:rPr>
        <w:t>根据《中华人民共和国残疾人保障法》、《江苏省按比例安排残疾人就业办法》和省财政厅、省地税局、省残联《关于由地方税务机关残疾人就业保障金的通知》精神，钱桥街道</w:t>
      </w:r>
      <w:r>
        <w:t>20</w:t>
      </w:r>
      <w:r>
        <w:t>年残疾人保障金已年审单位</w:t>
      </w:r>
      <w:r>
        <w:t>1671</w:t>
      </w:r>
      <w:r>
        <w:t>家，应征缴残疾人保障金约</w:t>
      </w:r>
      <w:r>
        <w:t>690</w:t>
      </w:r>
      <w:r>
        <w:t>万元，超过了去年残疾人保障金的年审单位数量。为更好的完成明年的残疾人保障金年审工作，街道残联将连同社保部门的年检，去实地进行残保金现场年审初审工作，确保残疾人保障金征缴年审工作平稳、高效的进行。</w:t>
      </w:r>
    </w:p>
    <w:p w:rsidR="004A607F" w:rsidRDefault="004A607F" w:rsidP="004A607F">
      <w:pPr>
        <w:spacing w:line="245" w:lineRule="auto"/>
        <w:ind w:firstLineChars="200" w:firstLine="420"/>
      </w:pPr>
      <w:r>
        <w:rPr>
          <w:rFonts w:hint="eastAsia"/>
        </w:rPr>
        <w:t>居家养残平台</w:t>
      </w:r>
    </w:p>
    <w:p w:rsidR="004A607F" w:rsidRDefault="004A607F" w:rsidP="004A607F">
      <w:pPr>
        <w:spacing w:line="245" w:lineRule="auto"/>
        <w:ind w:firstLineChars="200" w:firstLine="420"/>
      </w:pPr>
      <w:r>
        <w:rPr>
          <w:rFonts w:hint="eastAsia"/>
        </w:rPr>
        <w:t>今年初钱桥街道在区政府的统一部署下，经深入调研论证和综合考量，最后确定由市便民服务中心作为我街道综合服务平台的实施机构。通过政府购买及低偿服务为辖区内的老年残疾人提供居家养残援助服务，建成了市首个居家养老</w:t>
      </w:r>
      <w:r>
        <w:t>(</w:t>
      </w:r>
      <w:r>
        <w:t>养残</w:t>
      </w:r>
      <w:r>
        <w:t>)</w:t>
      </w:r>
      <w:r>
        <w:t>社会化综合服务平台，平台以一公里为服务半径，确定了钱桥、苏庙、晴山蓝城、华新、洋溪、溪南</w:t>
      </w:r>
      <w:r>
        <w:t>6</w:t>
      </w:r>
      <w:r>
        <w:t>个社区为服务范围。</w:t>
      </w:r>
      <w:r>
        <w:t>4</w:t>
      </w:r>
      <w:r>
        <w:t>月中旬，我街道深入</w:t>
      </w:r>
      <w:r>
        <w:t>6</w:t>
      </w:r>
      <w:r>
        <w:t>个社区，对年满</w:t>
      </w:r>
      <w:r>
        <w:t>70</w:t>
      </w:r>
      <w:r>
        <w:t>周岁以上的八类特定老人及五类享受居家养老服务补贴对象进行了入户调查走访。通过面对面访谈、问卷调查的形式，深入了解特定老年人的服务需求并定制了每位老人</w:t>
      </w:r>
      <w:r>
        <w:rPr>
          <w:rFonts w:hint="eastAsia"/>
        </w:rPr>
        <w:t>的专属服务套餐。</w:t>
      </w:r>
    </w:p>
    <w:p w:rsidR="004A607F" w:rsidRDefault="004A607F" w:rsidP="004A607F">
      <w:pPr>
        <w:spacing w:line="245" w:lineRule="auto"/>
        <w:ind w:firstLineChars="200" w:firstLine="420"/>
      </w:pPr>
      <w:r>
        <w:rPr>
          <w:rFonts w:hint="eastAsia"/>
        </w:rPr>
        <w:t>钱桥街道综合服务平台于</w:t>
      </w:r>
      <w:r>
        <w:t xml:space="preserve"> 6</w:t>
      </w:r>
      <w:r>
        <w:t>月</w:t>
      </w:r>
      <w:r>
        <w:t>19</w:t>
      </w:r>
      <w:r>
        <w:t>日正式启动以来，共服务用户</w:t>
      </w:r>
      <w:r>
        <w:t>280</w:t>
      </w:r>
      <w:r>
        <w:t>户，其中低保</w:t>
      </w:r>
      <w:r>
        <w:t>13</w:t>
      </w:r>
      <w:r>
        <w:t>户，低收入</w:t>
      </w:r>
      <w:r>
        <w:t>5</w:t>
      </w:r>
      <w:r>
        <w:t>户，重点优抚对象</w:t>
      </w:r>
      <w:r>
        <w:t>1</w:t>
      </w:r>
      <w:r>
        <w:t>户，老年残疾人</w:t>
      </w:r>
      <w:r>
        <w:t>59</w:t>
      </w:r>
      <w:r>
        <w:t>人。目前，共服务</w:t>
      </w:r>
      <w:r>
        <w:t xml:space="preserve"> 651</w:t>
      </w:r>
      <w:r>
        <w:t>人次，走访</w:t>
      </w:r>
      <w:r>
        <w:t xml:space="preserve">651 </w:t>
      </w:r>
      <w:r>
        <w:t>人次，通过服务后的走访，贴近用户、深入用户，进一步了解用户的疾苦、需求，想用户所想，帮用户所难，得到用户的满意、感谢和肯定。</w:t>
      </w:r>
    </w:p>
    <w:p w:rsidR="004A607F" w:rsidRDefault="004A607F" w:rsidP="004A607F">
      <w:pPr>
        <w:spacing w:line="245" w:lineRule="auto"/>
        <w:ind w:firstLineChars="200" w:firstLine="420"/>
      </w:pPr>
      <w:r>
        <w:rPr>
          <w:rFonts w:hint="eastAsia"/>
        </w:rPr>
        <w:t>钱桥街道残疾人创业就业孵化中心平台</w:t>
      </w:r>
    </w:p>
    <w:p w:rsidR="004A607F" w:rsidRDefault="004A607F" w:rsidP="004A607F">
      <w:pPr>
        <w:spacing w:line="245" w:lineRule="auto"/>
        <w:ind w:firstLineChars="200" w:firstLine="420"/>
      </w:pPr>
      <w:r>
        <w:rPr>
          <w:rFonts w:hint="eastAsia"/>
        </w:rPr>
        <w:t>我街道于</w:t>
      </w:r>
      <w:r>
        <w:t>8</w:t>
      </w:r>
      <w:r>
        <w:t>月份开始筹建了残疾人创业就业孵化中心，这是全市乡镇级的首个残疾人创业就业孵化中心，中心以</w:t>
      </w:r>
      <w:r>
        <w:t>“</w:t>
      </w:r>
      <w:r>
        <w:t>孵化促创业、创业带就业、共赢求发展</w:t>
      </w:r>
      <w:r>
        <w:t>”</w:t>
      </w:r>
      <w:r>
        <w:t>为追求目标，人性化管理，多元化推进残疾人辅助性就业模式，为更多的残疾人学习就业搭建了一个平台。现有</w:t>
      </w:r>
      <w:r>
        <w:t>13</w:t>
      </w:r>
      <w:r>
        <w:t>名残疾人在此工作，通过这个平台，让更多的残疾人走出了家庭，融入社会，提高了工作技能，并能够自主创业或到合适的企业就业。残疾人做的手工活单位都由街道残联在全街道企业中筛选联系，上门走访，产品试做的基础上跟企业签订合作协议，目前已与</w:t>
      </w:r>
      <w:r>
        <w:t>3</w:t>
      </w:r>
      <w:r>
        <w:t>家企业签订长期合作协议。并派劳动技能强的</w:t>
      </w:r>
      <w:r>
        <w:rPr>
          <w:rFonts w:hint="eastAsia"/>
        </w:rPr>
        <w:t>员工先去学习培训回来后为残疾人做导师，帮助他们掌握手工活技能，保质保量完成任务。每天做好的产品由质检人员核对每位员工的数量、质量，并写在黑板上公示。对于每位辅助就业人员，中心每月发放</w:t>
      </w:r>
      <w:r>
        <w:t>300</w:t>
      </w:r>
      <w:r>
        <w:t>元生活补贴，按计件计算劳动报酬，免费提供一顿午餐。</w:t>
      </w:r>
    </w:p>
    <w:p w:rsidR="004A607F" w:rsidRDefault="004A607F" w:rsidP="004A607F">
      <w:pPr>
        <w:spacing w:line="245" w:lineRule="auto"/>
        <w:ind w:firstLineChars="200" w:firstLine="420"/>
      </w:pPr>
      <w:r>
        <w:rPr>
          <w:rFonts w:hint="eastAsia"/>
        </w:rPr>
        <w:t>钱桥街道残疾人辅助器具展示暨康复指导中心平台</w:t>
      </w:r>
    </w:p>
    <w:p w:rsidR="004A607F" w:rsidRDefault="004A607F" w:rsidP="004A607F">
      <w:pPr>
        <w:spacing w:line="245" w:lineRule="auto"/>
        <w:ind w:firstLineChars="200" w:firstLine="420"/>
      </w:pPr>
      <w:r>
        <w:rPr>
          <w:rFonts w:hint="eastAsia"/>
        </w:rPr>
        <w:t>我街道于</w:t>
      </w:r>
      <w:r>
        <w:t>8</w:t>
      </w:r>
      <w:r>
        <w:t>月份开始筹建了残疾人辅助器具展示及康复指导中心，成立该中心的主要目的是为辖区内的残疾人提供免费的康复指导及培训，残疾人可根据自身所需配备辅助器具，而不是之前单一的辅助器具配备，老年人也可以根据自身的需要免费试用及选购辅助器具。</w:t>
      </w:r>
    </w:p>
    <w:p w:rsidR="004A607F" w:rsidRDefault="004A607F" w:rsidP="004A607F">
      <w:pPr>
        <w:spacing w:line="245" w:lineRule="auto"/>
        <w:ind w:firstLineChars="200" w:firstLine="420"/>
      </w:pPr>
      <w:r>
        <w:t>2018</w:t>
      </w:r>
      <w:r>
        <w:t>年残联工作思路</w:t>
      </w:r>
    </w:p>
    <w:p w:rsidR="004A607F" w:rsidRDefault="004A607F" w:rsidP="004A607F">
      <w:pPr>
        <w:spacing w:line="245" w:lineRule="auto"/>
        <w:ind w:firstLineChars="200" w:firstLine="420"/>
      </w:pPr>
      <w:r>
        <w:t>1</w:t>
      </w:r>
      <w:r>
        <w:t>、完善残疾人创业就业孵化中心平台建设。扩大规模，严格管理，使其制度化、规范化方向发展。确保年度中心就业培训残疾人不少于</w:t>
      </w:r>
      <w:r>
        <w:t>20</w:t>
      </w:r>
      <w:r>
        <w:t>人，新安置到企业的残疾人不少于</w:t>
      </w:r>
      <w:r>
        <w:t>5</w:t>
      </w:r>
      <w:r>
        <w:t>人。</w:t>
      </w:r>
    </w:p>
    <w:p w:rsidR="004A607F" w:rsidRDefault="004A607F" w:rsidP="004A607F">
      <w:pPr>
        <w:spacing w:line="245" w:lineRule="auto"/>
        <w:ind w:firstLineChars="200" w:firstLine="420"/>
      </w:pPr>
      <w:r>
        <w:t>2</w:t>
      </w:r>
      <w:r>
        <w:t>、康复服务。开展钱桥街道辅助器具展示及康复指导中心试运行工作，继续加强康复服务体系的健全工作，做好精神病人的康复和监护工作。</w:t>
      </w:r>
    </w:p>
    <w:p w:rsidR="004A607F" w:rsidRDefault="004A607F" w:rsidP="004A607F">
      <w:pPr>
        <w:spacing w:line="245" w:lineRule="auto"/>
        <w:ind w:firstLineChars="200" w:firstLine="420"/>
      </w:pPr>
      <w:r>
        <w:t>3</w:t>
      </w:r>
      <w:r>
        <w:t>、完善居家养残平台建设。继续做好居家养残试点工作，将这项工作推广到全街道，让街道所有符合条件的残疾人都能享受到便捷的上门服务。</w:t>
      </w:r>
    </w:p>
    <w:p w:rsidR="004A607F" w:rsidRDefault="004A607F" w:rsidP="004A607F">
      <w:pPr>
        <w:spacing w:line="245" w:lineRule="auto"/>
        <w:ind w:firstLineChars="200" w:firstLine="420"/>
      </w:pPr>
      <w:r>
        <w:t>4</w:t>
      </w:r>
      <w:r>
        <w:t>、继续做好残疾人保障体系建设，保障残疾人的基本生活水平。加强残疾人就业培训，提高残疾人生活质量。</w:t>
      </w:r>
    </w:p>
    <w:p w:rsidR="004A607F" w:rsidRDefault="004A607F" w:rsidP="004A607F">
      <w:pPr>
        <w:spacing w:line="245" w:lineRule="auto"/>
        <w:ind w:firstLineChars="200" w:firstLine="420"/>
        <w:rPr>
          <w:rFonts w:hint="eastAsia"/>
        </w:rPr>
      </w:pPr>
      <w:r>
        <w:t>5</w:t>
      </w:r>
      <w:r>
        <w:t>、开展全国残疾人基本服务状况和需求专项调查工作。按照全国统一部署，</w:t>
      </w:r>
      <w:r>
        <w:t>2018</w:t>
      </w:r>
      <w:r>
        <w:t>年做到：</w:t>
      </w:r>
      <w:r>
        <w:t>2</w:t>
      </w:r>
      <w:r>
        <w:t>月底前完成</w:t>
      </w:r>
      <w:r>
        <w:t>1241</w:t>
      </w:r>
      <w:r>
        <w:t>名残疾人入户调查</w:t>
      </w:r>
      <w:r>
        <w:t>;6</w:t>
      </w:r>
      <w:r>
        <w:t>月底前完成数据录入和评估。</w:t>
      </w:r>
    </w:p>
    <w:p w:rsidR="004A607F" w:rsidRDefault="004A607F" w:rsidP="004A607F">
      <w:pPr>
        <w:spacing w:line="245" w:lineRule="auto"/>
        <w:ind w:firstLineChars="200" w:firstLine="420"/>
        <w:jc w:val="right"/>
        <w:rPr>
          <w:rFonts w:hint="eastAsia"/>
        </w:rPr>
      </w:pPr>
      <w:r w:rsidRPr="002A50DC">
        <w:rPr>
          <w:rFonts w:hint="eastAsia"/>
        </w:rPr>
        <w:t>钱桥街道残联</w:t>
      </w:r>
      <w:r>
        <w:rPr>
          <w:rFonts w:hint="eastAsia"/>
        </w:rPr>
        <w:t>2017-11-17</w:t>
      </w:r>
    </w:p>
    <w:p w:rsidR="004A607F" w:rsidRDefault="004A607F" w:rsidP="00D3164C">
      <w:pPr>
        <w:sectPr w:rsidR="004A607F" w:rsidSect="00D3164C">
          <w:type w:val="continuous"/>
          <w:pgSz w:w="11906" w:h="16838" w:code="9"/>
          <w:pgMar w:top="1644" w:right="1236" w:bottom="1418" w:left="1814" w:header="851" w:footer="907" w:gutter="0"/>
          <w:pgNumType w:start="1"/>
          <w:cols w:space="425"/>
          <w:docGrid w:type="lines" w:linePitch="341" w:charSpace="2373"/>
        </w:sectPr>
      </w:pPr>
    </w:p>
    <w:p w:rsidR="00C155DA" w:rsidRDefault="00C155DA"/>
    <w:sectPr w:rsidR="00C155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A607F"/>
    <w:rsid w:val="004A607F"/>
    <w:rsid w:val="00C155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A60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A607F"/>
    <w:rPr>
      <w:rFonts w:ascii="黑体" w:eastAsia="黑体" w:hAnsi="宋体" w:cs="Times New Roman"/>
      <w:b/>
      <w:kern w:val="36"/>
      <w:sz w:val="32"/>
      <w:szCs w:val="32"/>
    </w:rPr>
  </w:style>
  <w:style w:type="paragraph" w:customStyle="1" w:styleId="Char2CharCharChar">
    <w:name w:val="Char2 Char Char Char"/>
    <w:basedOn w:val="a"/>
    <w:autoRedefine/>
    <w:rsid w:val="004A607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417</Words>
  <Characters>2383</Characters>
  <Application>Microsoft Office Word</Application>
  <DocSecurity>0</DocSecurity>
  <Lines>19</Lines>
  <Paragraphs>5</Paragraphs>
  <ScaleCrop>false</ScaleCrop>
  <Company/>
  <LinksUpToDate>false</LinksUpToDate>
  <CharactersWithSpaces>2795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