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DE6" w:rsidRDefault="006F3DE6" w:rsidP="00F47F8D">
      <w:pPr>
        <w:pStyle w:val="1"/>
        <w:spacing w:line="245" w:lineRule="auto"/>
        <w:rPr>
          <w:rFonts w:hint="eastAsia"/>
        </w:rPr>
      </w:pPr>
      <w:r w:rsidRPr="00136F3B">
        <w:rPr>
          <w:rFonts w:hint="eastAsia"/>
        </w:rPr>
        <w:t>迎江区残联</w:t>
      </w:r>
      <w:r w:rsidRPr="00136F3B">
        <w:t>2017年工作总结及2018年工作计划</w:t>
      </w:r>
    </w:p>
    <w:p w:rsidR="006F3DE6" w:rsidRDefault="006F3DE6" w:rsidP="006F3DE6">
      <w:pPr>
        <w:spacing w:line="245" w:lineRule="auto"/>
        <w:ind w:firstLineChars="200" w:firstLine="420"/>
      </w:pPr>
      <w:r>
        <w:t>2017</w:t>
      </w:r>
      <w:r>
        <w:t>年，迎江区残联在区委、区政府的正确领导下，在市残联的业务指导下，在相关部门的大力支持下，圆满完成了全年的工作目标，现将完成情况汇报如下：</w:t>
      </w:r>
    </w:p>
    <w:p w:rsidR="006F3DE6" w:rsidRDefault="006F3DE6" w:rsidP="006F3DE6">
      <w:pPr>
        <w:spacing w:line="245" w:lineRule="auto"/>
        <w:ind w:firstLineChars="200" w:firstLine="420"/>
      </w:pPr>
      <w:r>
        <w:rPr>
          <w:rFonts w:hint="eastAsia"/>
        </w:rPr>
        <w:t>一、</w:t>
      </w:r>
      <w:r>
        <w:t>2017</w:t>
      </w:r>
      <w:r>
        <w:t>年度工作完成情况及取得成效</w:t>
      </w:r>
    </w:p>
    <w:p w:rsidR="006F3DE6" w:rsidRDefault="006F3DE6" w:rsidP="006F3DE6">
      <w:pPr>
        <w:spacing w:line="245" w:lineRule="auto"/>
        <w:ind w:firstLineChars="200" w:firstLine="420"/>
      </w:pPr>
      <w:r>
        <w:rPr>
          <w:rFonts w:hint="eastAsia"/>
        </w:rPr>
        <w:t>（一）惠残民生工程</w:t>
      </w:r>
    </w:p>
    <w:p w:rsidR="006F3DE6" w:rsidRDefault="006F3DE6" w:rsidP="006F3DE6">
      <w:pPr>
        <w:spacing w:line="245" w:lineRule="auto"/>
        <w:ind w:firstLineChars="200" w:firstLine="420"/>
      </w:pPr>
      <w:r>
        <w:t>1</w:t>
      </w:r>
      <w:r>
        <w:t>、贫困精神残疾人药费补助项目</w:t>
      </w:r>
    </w:p>
    <w:p w:rsidR="006F3DE6" w:rsidRDefault="006F3DE6" w:rsidP="006F3DE6">
      <w:pPr>
        <w:spacing w:line="245" w:lineRule="auto"/>
        <w:ind w:firstLineChars="200" w:firstLine="420"/>
      </w:pPr>
      <w:r>
        <w:t>2017</w:t>
      </w:r>
      <w:r>
        <w:t>年市残联下达我区贫困精神残疾人药费补助项目任务数为</w:t>
      </w:r>
      <w:r>
        <w:t>230</w:t>
      </w:r>
      <w:r>
        <w:t>人，我区实际完成精补药费补助人数</w:t>
      </w:r>
      <w:r>
        <w:t>230</w:t>
      </w:r>
      <w:r>
        <w:t>人，其中六个街道救助人数</w:t>
      </w:r>
      <w:r>
        <w:t>168</w:t>
      </w:r>
      <w:r>
        <w:t>人，三个乡救助人数</w:t>
      </w:r>
      <w:r>
        <w:t>62</w:t>
      </w:r>
      <w:r>
        <w:t>人。</w:t>
      </w:r>
    </w:p>
    <w:p w:rsidR="006F3DE6" w:rsidRDefault="006F3DE6" w:rsidP="006F3DE6">
      <w:pPr>
        <w:spacing w:line="245" w:lineRule="auto"/>
        <w:ind w:firstLineChars="200" w:firstLine="420"/>
      </w:pPr>
      <w:r>
        <w:rPr>
          <w:rFonts w:hint="eastAsia"/>
        </w:rPr>
        <w:t>共计发放精神病药费补助资金</w:t>
      </w:r>
      <w:r>
        <w:t>23</w:t>
      </w:r>
      <w:r>
        <w:t>万元，五月底救助资金已经全部打卡发放至每一位救助对象银行卡中，并统一标注</w:t>
      </w:r>
      <w:r>
        <w:t>“</w:t>
      </w:r>
      <w:r>
        <w:t>精补</w:t>
      </w:r>
      <w:r>
        <w:t>”</w:t>
      </w:r>
      <w:r>
        <w:t>字样。</w:t>
      </w:r>
    </w:p>
    <w:p w:rsidR="006F3DE6" w:rsidRDefault="006F3DE6" w:rsidP="006F3DE6">
      <w:pPr>
        <w:spacing w:line="245" w:lineRule="auto"/>
        <w:ind w:firstLineChars="200" w:firstLine="420"/>
      </w:pPr>
      <w:r>
        <w:t>2</w:t>
      </w:r>
      <w:r>
        <w:t>、贫困残疾儿童抢救性康复工程</w:t>
      </w:r>
    </w:p>
    <w:p w:rsidR="006F3DE6" w:rsidRDefault="006F3DE6" w:rsidP="006F3DE6">
      <w:pPr>
        <w:spacing w:line="245" w:lineRule="auto"/>
        <w:ind w:firstLineChars="200" w:firstLine="420"/>
      </w:pPr>
      <w:r>
        <w:t>2017</w:t>
      </w:r>
      <w:r>
        <w:t>年市残联下达我区贫困残疾儿童抢救性康复任务数为</w:t>
      </w:r>
      <w:r>
        <w:t>27</w:t>
      </w:r>
      <w:r>
        <w:t>人，其中儿童康复训练</w:t>
      </w:r>
      <w:r>
        <w:t>21</w:t>
      </w:r>
      <w:r>
        <w:t>人，矫形器适配</w:t>
      </w:r>
      <w:r>
        <w:t>5</w:t>
      </w:r>
      <w:r>
        <w:t>人，辅助器具适配</w:t>
      </w:r>
      <w:r>
        <w:t>1</w:t>
      </w:r>
      <w:r>
        <w:t>人。我区实际完成四类儿童康复训练</w:t>
      </w:r>
      <w:r>
        <w:t>21</w:t>
      </w:r>
      <w:r>
        <w:t>人，七彩梦康复训练</w:t>
      </w:r>
      <w:r>
        <w:t>13</w:t>
      </w:r>
      <w:r>
        <w:t>人，装配假肢矫形器</w:t>
      </w:r>
      <w:r>
        <w:t>5</w:t>
      </w:r>
      <w:r>
        <w:t>人，适配辅助器具</w:t>
      </w:r>
      <w:r>
        <w:t>5</w:t>
      </w:r>
      <w:r>
        <w:t>人。</w:t>
      </w:r>
    </w:p>
    <w:p w:rsidR="006F3DE6" w:rsidRDefault="006F3DE6" w:rsidP="006F3DE6">
      <w:pPr>
        <w:spacing w:line="245" w:lineRule="auto"/>
        <w:ind w:firstLineChars="200" w:firstLine="420"/>
      </w:pPr>
      <w:r>
        <w:rPr>
          <w:rFonts w:hint="eastAsia"/>
        </w:rPr>
        <w:t>五月底</w:t>
      </w:r>
      <w:r>
        <w:t>,</w:t>
      </w:r>
      <w:r>
        <w:t>我区残疾儿童康复训练申请工作全部完成，四大类补贴康复训练的</w:t>
      </w:r>
      <w:r>
        <w:t>21</w:t>
      </w:r>
      <w:r>
        <w:t>名儿童均在各定点康复机构进行训练</w:t>
      </w:r>
      <w:r>
        <w:t>,</w:t>
      </w:r>
      <w:r>
        <w:t>并定期开展对康复机构及四大类补贴康复训练残疾儿童的跟踪回访。</w:t>
      </w:r>
    </w:p>
    <w:p w:rsidR="006F3DE6" w:rsidRDefault="006F3DE6" w:rsidP="006F3DE6">
      <w:pPr>
        <w:spacing w:line="245" w:lineRule="auto"/>
        <w:ind w:firstLineChars="200" w:firstLine="420"/>
      </w:pPr>
      <w:r>
        <w:t>3</w:t>
      </w:r>
      <w:r>
        <w:t>、辅助区民政局做好贫困残疾人生活特别救助审核工作</w:t>
      </w:r>
    </w:p>
    <w:p w:rsidR="006F3DE6" w:rsidRDefault="006F3DE6" w:rsidP="006F3DE6">
      <w:pPr>
        <w:spacing w:line="245" w:lineRule="auto"/>
        <w:ind w:firstLineChars="200" w:firstLine="420"/>
      </w:pPr>
      <w:r>
        <w:rPr>
          <w:rFonts w:hint="eastAsia"/>
        </w:rPr>
        <w:t>从</w:t>
      </w:r>
      <w:r>
        <w:t>2017</w:t>
      </w:r>
      <w:r>
        <w:t>年开始，贫困残疾人生活救助工作由各县区民政部门承担，区残联发挥部门职能，做好残疾人相关信息认证审核工作，保障贫困残疾人生活特别救助项目实施的精准落地。</w:t>
      </w:r>
    </w:p>
    <w:p w:rsidR="006F3DE6" w:rsidRDefault="006F3DE6" w:rsidP="006F3DE6">
      <w:pPr>
        <w:spacing w:line="245" w:lineRule="auto"/>
        <w:ind w:firstLineChars="200" w:firstLine="420"/>
      </w:pPr>
      <w:r>
        <w:rPr>
          <w:rFonts w:hint="eastAsia"/>
        </w:rPr>
        <w:t>（二）残疾人康复服务</w:t>
      </w:r>
    </w:p>
    <w:p w:rsidR="006F3DE6" w:rsidRDefault="006F3DE6" w:rsidP="006F3DE6">
      <w:pPr>
        <w:spacing w:line="245" w:lineRule="auto"/>
        <w:ind w:firstLineChars="200" w:firstLine="420"/>
      </w:pPr>
      <w:r>
        <w:t>1</w:t>
      </w:r>
      <w:r>
        <w:t>、为辖区残疾人免费发放轮椅</w:t>
      </w:r>
    </w:p>
    <w:p w:rsidR="006F3DE6" w:rsidRDefault="006F3DE6" w:rsidP="006F3DE6">
      <w:pPr>
        <w:spacing w:line="245" w:lineRule="auto"/>
        <w:ind w:firstLineChars="200" w:firstLine="420"/>
      </w:pPr>
      <w:r>
        <w:rPr>
          <w:rFonts w:hint="eastAsia"/>
        </w:rPr>
        <w:t>为了提高残疾人的生活自理能力，使他们更好的融入社会生活，全年区残联共为辖区贫困残疾人免费发放了</w:t>
      </w:r>
      <w:r>
        <w:t>15</w:t>
      </w:r>
      <w:r>
        <w:t>辆轮椅。</w:t>
      </w:r>
    </w:p>
    <w:p w:rsidR="006F3DE6" w:rsidRDefault="006F3DE6" w:rsidP="006F3DE6">
      <w:pPr>
        <w:spacing w:line="245" w:lineRule="auto"/>
        <w:ind w:firstLineChars="200" w:firstLine="420"/>
      </w:pPr>
      <w:r>
        <w:t>2</w:t>
      </w:r>
      <w:r>
        <w:t>、探索联合推进</w:t>
      </w:r>
      <w:r>
        <w:t>“</w:t>
      </w:r>
      <w:r>
        <w:t>精准康复服务行动</w:t>
      </w:r>
      <w:r>
        <w:t>”</w:t>
      </w:r>
    </w:p>
    <w:p w:rsidR="006F3DE6" w:rsidRDefault="006F3DE6" w:rsidP="006F3DE6">
      <w:pPr>
        <w:spacing w:line="245" w:lineRule="auto"/>
        <w:ind w:firstLineChars="200" w:firstLine="420"/>
      </w:pPr>
      <w:r>
        <w:rPr>
          <w:rFonts w:hint="eastAsia"/>
        </w:rPr>
        <w:t>为保障精准康复服务行动的顺利落实推进，区残联出台残疾人精准康复服务行动方案，成立残疾人精准康复服务行动领导小组，与相关区直部门紧密联系，明确任务分工，健全保障措施。</w:t>
      </w:r>
      <w:r>
        <w:t>7</w:t>
      </w:r>
      <w:r>
        <w:t>月</w:t>
      </w:r>
      <w:r>
        <w:t>7</w:t>
      </w:r>
      <w:r>
        <w:t>日，联合区卫计委召开迎江区残疾人动态更新暨精准康复工作推进会，对两项工作的开展进行明确部署，并分别进行操作培训。</w:t>
      </w:r>
    </w:p>
    <w:p w:rsidR="006F3DE6" w:rsidRDefault="006F3DE6" w:rsidP="006F3DE6">
      <w:pPr>
        <w:spacing w:line="245" w:lineRule="auto"/>
        <w:ind w:firstLineChars="200" w:firstLine="420"/>
      </w:pPr>
      <w:r>
        <w:rPr>
          <w:rFonts w:hint="eastAsia"/>
        </w:rPr>
        <w:t>工作开展以来各村、街道的基层残联人员和卫计委同志对</w:t>
      </w:r>
      <w:r>
        <w:t>3879</w:t>
      </w:r>
      <w:r>
        <w:t>名残疾人进行上门入户调查，完成精准康复服务管理系统录入有康复需求人数</w:t>
      </w:r>
      <w:r>
        <w:t>3017</w:t>
      </w:r>
      <w:r>
        <w:t>人，约占全区总残疾人数的</w:t>
      </w:r>
      <w:r>
        <w:t>60%</w:t>
      </w:r>
      <w:r>
        <w:t>，超额完成</w:t>
      </w:r>
      <w:r>
        <w:t>2017</w:t>
      </w:r>
      <w:r>
        <w:t>年</w:t>
      </w:r>
      <w:r>
        <w:t>55%</w:t>
      </w:r>
      <w:r>
        <w:t>指标任务。</w:t>
      </w:r>
    </w:p>
    <w:p w:rsidR="006F3DE6" w:rsidRDefault="006F3DE6" w:rsidP="006F3DE6">
      <w:pPr>
        <w:spacing w:line="245" w:lineRule="auto"/>
        <w:ind w:firstLineChars="200" w:firstLine="420"/>
      </w:pPr>
      <w:r>
        <w:rPr>
          <w:rFonts w:hint="eastAsia"/>
        </w:rPr>
        <w:t>（三）落实肇事肇祸重度精神病人补贴经费</w:t>
      </w:r>
    </w:p>
    <w:p w:rsidR="006F3DE6" w:rsidRDefault="006F3DE6" w:rsidP="006F3DE6">
      <w:pPr>
        <w:spacing w:line="245" w:lineRule="auto"/>
        <w:ind w:firstLineChars="200" w:firstLine="420"/>
      </w:pPr>
      <w:r>
        <w:rPr>
          <w:rFonts w:hint="eastAsia"/>
        </w:rPr>
        <w:t>根据市残联对备案的肇事肇祸重度精神病人以民生工程结合其他多样形式全面实现资金救助的要求。区残联将办理残疾证的人员纳入民生工程贫困精神残疾人药费补助项目，在备案的</w:t>
      </w:r>
      <w:r>
        <w:t>90</w:t>
      </w:r>
      <w:r>
        <w:t>名肇事肇祸重度精神病人中，有</w:t>
      </w:r>
      <w:r>
        <w:t>31</w:t>
      </w:r>
      <w:r>
        <w:t>名精神病人享受了每年每人</w:t>
      </w:r>
      <w:r>
        <w:t>1000</w:t>
      </w:r>
      <w:r>
        <w:t>元的民生工程资金救助。积极对接区级领导与相关部门，从残保金列支经费，落实余下因各种特殊原因未办理残疾证的人员每人每年</w:t>
      </w:r>
      <w:r>
        <w:t>1000</w:t>
      </w:r>
      <w:r>
        <w:t>元的补贴经费，实现备案肇事肇祸重度精神病人全面享受补贴经费。</w:t>
      </w:r>
    </w:p>
    <w:p w:rsidR="006F3DE6" w:rsidRDefault="006F3DE6" w:rsidP="006F3DE6">
      <w:pPr>
        <w:spacing w:line="245" w:lineRule="auto"/>
        <w:ind w:firstLineChars="200" w:firstLine="420"/>
      </w:pPr>
      <w:r>
        <w:rPr>
          <w:rFonts w:hint="eastAsia"/>
        </w:rPr>
        <w:t>（四）残疾人维权信访</w:t>
      </w:r>
    </w:p>
    <w:p w:rsidR="006F3DE6" w:rsidRDefault="006F3DE6" w:rsidP="006F3DE6">
      <w:pPr>
        <w:spacing w:line="245" w:lineRule="auto"/>
        <w:ind w:firstLineChars="200" w:firstLine="420"/>
      </w:pPr>
      <w:r>
        <w:rPr>
          <w:rFonts w:hint="eastAsia"/>
        </w:rPr>
        <w:t>区残联始终坚持以维护残疾人切身利益为信访工作的前提，以法律法规、政策文件为依据，认真做好残疾人来信来访工作。今年区残联还积极参加公租房分配工作，并对分配方案提出意见和建议，积极为残疾人谋福利，实现全年无上访情况发生。</w:t>
      </w:r>
    </w:p>
    <w:p w:rsidR="006F3DE6" w:rsidRDefault="006F3DE6" w:rsidP="006F3DE6">
      <w:pPr>
        <w:spacing w:line="245" w:lineRule="auto"/>
        <w:ind w:firstLineChars="200" w:firstLine="420"/>
      </w:pPr>
      <w:r>
        <w:rPr>
          <w:rFonts w:hint="eastAsia"/>
        </w:rPr>
        <w:t>（五）残疾人宣传文化工作</w:t>
      </w:r>
    </w:p>
    <w:p w:rsidR="006F3DE6" w:rsidRDefault="006F3DE6" w:rsidP="006F3DE6">
      <w:pPr>
        <w:spacing w:line="245" w:lineRule="auto"/>
        <w:ind w:firstLineChars="200" w:firstLine="420"/>
      </w:pPr>
      <w:r>
        <w:t>1</w:t>
      </w:r>
      <w:r>
        <w:t>、多渠道、多方面、深层次的宣传报道残疾人工作</w:t>
      </w:r>
    </w:p>
    <w:p w:rsidR="006F3DE6" w:rsidRDefault="006F3DE6" w:rsidP="006F3DE6">
      <w:pPr>
        <w:spacing w:line="245" w:lineRule="auto"/>
        <w:ind w:firstLineChars="200" w:firstLine="420"/>
      </w:pPr>
      <w:r>
        <w:rPr>
          <w:rFonts w:hint="eastAsia"/>
        </w:rPr>
        <w:t>充分发挥网络媒体的作用，拓宽宣传领域，创新宣传方式，加大宣传力度，增强宣传实效。积极在各类主流媒体大力宣传报道迎江区残疾人工作以及惠残民生工程工作落实进展情况，并充分利用迎江区残联今日头条号平台，营造良好的关注残疾人工作氛围。</w:t>
      </w:r>
    </w:p>
    <w:p w:rsidR="006F3DE6" w:rsidRDefault="006F3DE6" w:rsidP="006F3DE6">
      <w:pPr>
        <w:spacing w:line="245" w:lineRule="auto"/>
        <w:ind w:firstLineChars="200" w:firstLine="420"/>
      </w:pPr>
      <w:r>
        <w:t>2</w:t>
      </w:r>
      <w:r>
        <w:t>、积极开展多种形式扶残助残活动，关心扶持民办康复机构</w:t>
      </w:r>
    </w:p>
    <w:p w:rsidR="006F3DE6" w:rsidRDefault="006F3DE6" w:rsidP="006F3DE6">
      <w:pPr>
        <w:spacing w:line="245" w:lineRule="auto"/>
        <w:ind w:firstLineChars="200" w:firstLine="420"/>
      </w:pPr>
      <w:r>
        <w:t>5</w:t>
      </w:r>
      <w:r>
        <w:t>月</w:t>
      </w:r>
      <w:r>
        <w:t>21</w:t>
      </w:r>
      <w:r>
        <w:t>日在新城吾悦广场和市人民路举行</w:t>
      </w:r>
      <w:r>
        <w:t>“</w:t>
      </w:r>
      <w:r>
        <w:t>弘扬自强，传递关爱</w:t>
      </w:r>
      <w:r>
        <w:t>”</w:t>
      </w:r>
      <w:r>
        <w:t>第</w:t>
      </w:r>
      <w:r>
        <w:t>27</w:t>
      </w:r>
      <w:r>
        <w:t>次全国助残日诵读快闪文化倡导系列活动。安庆市</w:t>
      </w:r>
      <w:r>
        <w:t>40</w:t>
      </w:r>
      <w:r>
        <w:t>个残障家庭、</w:t>
      </w:r>
      <w:r>
        <w:t>12</w:t>
      </w:r>
      <w:r>
        <w:t>支志愿者队伍、沐阳之家团队等共</w:t>
      </w:r>
      <w:r>
        <w:t>300</w:t>
      </w:r>
      <w:r>
        <w:t>多人参加活动，展露出社会各界对残疾人群的关心与关注。</w:t>
      </w:r>
    </w:p>
    <w:p w:rsidR="006F3DE6" w:rsidRDefault="006F3DE6" w:rsidP="006F3DE6">
      <w:pPr>
        <w:spacing w:line="245" w:lineRule="auto"/>
        <w:ind w:firstLineChars="200" w:firstLine="420"/>
      </w:pPr>
      <w:r>
        <w:t>8</w:t>
      </w:r>
      <w:r>
        <w:t>月</w:t>
      </w:r>
      <w:r>
        <w:t>25</w:t>
      </w:r>
      <w:r>
        <w:t>日是全国第一个</w:t>
      </w:r>
      <w:r>
        <w:t>“</w:t>
      </w:r>
      <w:r>
        <w:t>残疾预防日</w:t>
      </w:r>
      <w:r>
        <w:t>”</w:t>
      </w:r>
      <w:r>
        <w:t>，活动主题</w:t>
      </w:r>
      <w:r>
        <w:t>“</w:t>
      </w:r>
      <w:r>
        <w:t>推进残疾预防，建设健康中国</w:t>
      </w:r>
      <w:r>
        <w:t>”</w:t>
      </w:r>
      <w:r>
        <w:t>。</w:t>
      </w:r>
      <w:r>
        <w:t xml:space="preserve"> </w:t>
      </w:r>
      <w:r>
        <w:t>区残联相关部门联合举办主题为</w:t>
      </w:r>
      <w:r>
        <w:t>“</w:t>
      </w:r>
      <w:r>
        <w:t>预防残疾，共享健康</w:t>
      </w:r>
      <w:r>
        <w:t>”</w:t>
      </w:r>
      <w:r>
        <w:t>全国残疾预防日宣传活动。提高公众识别主要致残风险，了解预防残疾的有效途径和方法，增强全社会预防残疾的意识。</w:t>
      </w:r>
    </w:p>
    <w:p w:rsidR="006F3DE6" w:rsidRDefault="006F3DE6" w:rsidP="006F3DE6">
      <w:pPr>
        <w:spacing w:line="245" w:lineRule="auto"/>
        <w:ind w:firstLineChars="200" w:firstLine="420"/>
      </w:pPr>
      <w:r>
        <w:rPr>
          <w:rFonts w:hint="eastAsia"/>
        </w:rPr>
        <w:t>另外，区残联还不定期的对辖区两所定点康复机构进行实地考察，加强联系关注与指导帮扶，积极联合探索机构创新，增强自身造血能力，为沐阳之家成立的沐阳之家洗衣公司争取社会关注与各界帮扶，为残疾人社会保障体系和服务体系建设营造良好社会环境。</w:t>
      </w:r>
    </w:p>
    <w:p w:rsidR="006F3DE6" w:rsidRDefault="006F3DE6" w:rsidP="006F3DE6">
      <w:pPr>
        <w:spacing w:line="245" w:lineRule="auto"/>
        <w:ind w:firstLineChars="200" w:firstLine="420"/>
      </w:pPr>
      <w:r>
        <w:rPr>
          <w:rFonts w:hint="eastAsia"/>
        </w:rPr>
        <w:t>（六）残疾人证核发工作</w:t>
      </w:r>
    </w:p>
    <w:p w:rsidR="006F3DE6" w:rsidRDefault="006F3DE6" w:rsidP="006F3DE6">
      <w:pPr>
        <w:spacing w:line="245" w:lineRule="auto"/>
        <w:ind w:firstLineChars="200" w:firstLine="420"/>
      </w:pPr>
      <w:r>
        <w:rPr>
          <w:rFonts w:hint="eastAsia"/>
        </w:rPr>
        <w:t>我区今年共计办理第二代残疾人证</w:t>
      </w:r>
      <w:r>
        <w:t>240</w:t>
      </w:r>
      <w:r>
        <w:t>例，其中视力残疾</w:t>
      </w:r>
      <w:r>
        <w:t>42</w:t>
      </w:r>
      <w:r>
        <w:t>例，听力残疾</w:t>
      </w:r>
      <w:r>
        <w:t>17</w:t>
      </w:r>
      <w:r>
        <w:t>例，言语残疾</w:t>
      </w:r>
      <w:r>
        <w:t>5</w:t>
      </w:r>
      <w:r>
        <w:t>例，肢体残疾</w:t>
      </w:r>
      <w:r>
        <w:t>102</w:t>
      </w:r>
      <w:r>
        <w:t>例，智力残疾</w:t>
      </w:r>
      <w:r>
        <w:t>15</w:t>
      </w:r>
      <w:r>
        <w:t>例，精神残疾</w:t>
      </w:r>
      <w:r>
        <w:t>43</w:t>
      </w:r>
      <w:r>
        <w:t>例，多重残疾</w:t>
      </w:r>
      <w:r>
        <w:t>16</w:t>
      </w:r>
      <w:r>
        <w:t>例。</w:t>
      </w:r>
    </w:p>
    <w:p w:rsidR="006F3DE6" w:rsidRDefault="006F3DE6" w:rsidP="006F3DE6">
      <w:pPr>
        <w:spacing w:line="245" w:lineRule="auto"/>
        <w:ind w:firstLineChars="200" w:firstLine="420"/>
      </w:pPr>
      <w:r>
        <w:rPr>
          <w:rFonts w:hint="eastAsia"/>
        </w:rPr>
        <w:t>（七）残疾人教育工作</w:t>
      </w:r>
    </w:p>
    <w:p w:rsidR="006F3DE6" w:rsidRDefault="006F3DE6" w:rsidP="006F3DE6">
      <w:pPr>
        <w:spacing w:line="245" w:lineRule="auto"/>
        <w:ind w:firstLineChars="200" w:firstLine="420"/>
      </w:pPr>
      <w:r>
        <w:t>1</w:t>
      </w:r>
      <w:r>
        <w:t>、做好教育督查工作</w:t>
      </w:r>
    </w:p>
    <w:p w:rsidR="006F3DE6" w:rsidRDefault="006F3DE6" w:rsidP="006F3DE6">
      <w:pPr>
        <w:spacing w:line="245" w:lineRule="auto"/>
        <w:ind w:firstLineChars="200" w:firstLine="420"/>
      </w:pPr>
      <w:r>
        <w:rPr>
          <w:rFonts w:hint="eastAsia"/>
        </w:rPr>
        <w:t>督促辖区普通学校和普通幼儿园依法接受适龄轻度智障儿童随班就读教育，以随班就读和特教班为主体的特殊教育发展模式真正落实好残疾儿童的义务教育工作。</w:t>
      </w:r>
    </w:p>
    <w:p w:rsidR="006F3DE6" w:rsidRDefault="006F3DE6" w:rsidP="006F3DE6">
      <w:pPr>
        <w:spacing w:line="245" w:lineRule="auto"/>
        <w:ind w:firstLineChars="200" w:firstLine="420"/>
      </w:pPr>
      <w:r>
        <w:t>2</w:t>
      </w:r>
      <w:r>
        <w:t>、做好经济困难残疾学生资助工作</w:t>
      </w:r>
    </w:p>
    <w:p w:rsidR="006F3DE6" w:rsidRDefault="006F3DE6" w:rsidP="006F3DE6">
      <w:pPr>
        <w:spacing w:line="245" w:lineRule="auto"/>
        <w:ind w:firstLineChars="200" w:firstLine="420"/>
      </w:pPr>
      <w:r>
        <w:rPr>
          <w:rFonts w:hint="eastAsia"/>
        </w:rPr>
        <w:t>通过社区摸底，上门核实，数据上报，资料汇总，确定了我区今年共有</w:t>
      </w:r>
      <w:r>
        <w:t>108</w:t>
      </w:r>
      <w:r>
        <w:t>名家庭经济困难的残疾学生，共申请资助</w:t>
      </w:r>
      <w:r>
        <w:t>73500</w:t>
      </w:r>
      <w:r>
        <w:t>元。</w:t>
      </w:r>
    </w:p>
    <w:p w:rsidR="006F3DE6" w:rsidRDefault="006F3DE6" w:rsidP="006F3DE6">
      <w:pPr>
        <w:spacing w:line="245" w:lineRule="auto"/>
        <w:ind w:firstLineChars="200" w:firstLine="420"/>
      </w:pPr>
      <w:r>
        <w:t>3</w:t>
      </w:r>
      <w:r>
        <w:t>、做好残疾在校大学生资助工作</w:t>
      </w:r>
    </w:p>
    <w:p w:rsidR="006F3DE6" w:rsidRDefault="006F3DE6" w:rsidP="006F3DE6">
      <w:pPr>
        <w:spacing w:line="245" w:lineRule="auto"/>
        <w:ind w:firstLineChars="200" w:firstLine="420"/>
      </w:pPr>
      <w:r>
        <w:t>根据省、市残联文件精神，区残联与区财政局紧密合作，严把审核关，对我区符合资助条件的</w:t>
      </w:r>
      <w:r>
        <w:t>9</w:t>
      </w:r>
      <w:r>
        <w:t>名残疾大学生落实每人每学年可享受</w:t>
      </w:r>
      <w:r>
        <w:t>1500</w:t>
      </w:r>
      <w:r>
        <w:t>元的资金资助。</w:t>
      </w:r>
    </w:p>
    <w:p w:rsidR="006F3DE6" w:rsidRDefault="006F3DE6" w:rsidP="006F3DE6">
      <w:pPr>
        <w:spacing w:line="245" w:lineRule="auto"/>
        <w:ind w:firstLineChars="200" w:firstLine="420"/>
      </w:pPr>
      <w:r>
        <w:rPr>
          <w:rFonts w:hint="eastAsia"/>
        </w:rPr>
        <w:t>（八）残疾人就业帮扶</w:t>
      </w:r>
    </w:p>
    <w:p w:rsidR="006F3DE6" w:rsidRDefault="006F3DE6" w:rsidP="006F3DE6">
      <w:pPr>
        <w:spacing w:line="245" w:lineRule="auto"/>
        <w:ind w:firstLineChars="200" w:firstLine="420"/>
      </w:pPr>
      <w:r>
        <w:t>1</w:t>
      </w:r>
      <w:r>
        <w:t>、免费开展职业介绍服务</w:t>
      </w:r>
    </w:p>
    <w:p w:rsidR="006F3DE6" w:rsidRDefault="006F3DE6" w:rsidP="006F3DE6">
      <w:pPr>
        <w:spacing w:line="245" w:lineRule="auto"/>
        <w:ind w:firstLineChars="200" w:firstLine="420"/>
      </w:pPr>
      <w:r>
        <w:rPr>
          <w:rFonts w:hint="eastAsia"/>
        </w:rPr>
        <w:t>为前来咨询的残疾人提供有针对性的职业介绍、职业指导等就业服务，为残疾人就业牵线搭桥。</w:t>
      </w:r>
    </w:p>
    <w:p w:rsidR="006F3DE6" w:rsidRDefault="006F3DE6" w:rsidP="006F3DE6">
      <w:pPr>
        <w:spacing w:line="245" w:lineRule="auto"/>
        <w:ind w:firstLineChars="200" w:firstLine="420"/>
      </w:pPr>
      <w:r>
        <w:t>2</w:t>
      </w:r>
      <w:r>
        <w:t>、实现残疾人就失业和培训平台动态管理</w:t>
      </w:r>
    </w:p>
    <w:p w:rsidR="006F3DE6" w:rsidRDefault="006F3DE6" w:rsidP="006F3DE6">
      <w:pPr>
        <w:spacing w:line="245" w:lineRule="auto"/>
        <w:ind w:firstLineChars="200" w:firstLine="420"/>
      </w:pPr>
      <w:r>
        <w:rPr>
          <w:rFonts w:hint="eastAsia"/>
        </w:rPr>
        <w:t>区残联认真做好残疾人就失业、职业培训信息实名制系统录入工作，目前我区残疾人就失业录入率达</w:t>
      </w:r>
      <w:r>
        <w:t>100%</w:t>
      </w:r>
      <w:r>
        <w:t>，培训登记录入率达</w:t>
      </w:r>
      <w:r>
        <w:t>75%</w:t>
      </w:r>
      <w:r>
        <w:t>，实现残疾人信息动态管理模式。</w:t>
      </w:r>
    </w:p>
    <w:p w:rsidR="006F3DE6" w:rsidRDefault="006F3DE6" w:rsidP="006F3DE6">
      <w:pPr>
        <w:spacing w:line="245" w:lineRule="auto"/>
        <w:ind w:firstLineChars="200" w:firstLine="420"/>
      </w:pPr>
      <w:r>
        <w:t>3</w:t>
      </w:r>
      <w:r>
        <w:t>、加大残疾人就业培训力度</w:t>
      </w:r>
    </w:p>
    <w:p w:rsidR="006F3DE6" w:rsidRDefault="006F3DE6" w:rsidP="006F3DE6">
      <w:pPr>
        <w:spacing w:line="245" w:lineRule="auto"/>
        <w:ind w:firstLineChars="200" w:firstLine="420"/>
      </w:pPr>
      <w:r>
        <w:rPr>
          <w:rFonts w:hint="eastAsia"/>
        </w:rPr>
        <w:t>不定期地组织辖区就业年龄段的残疾人参加市残联举办的各类残疾人职业技能培训，</w:t>
      </w:r>
      <w:r>
        <w:t>5</w:t>
      </w:r>
      <w:r>
        <w:t>月底至</w:t>
      </w:r>
      <w:r>
        <w:t>6</w:t>
      </w:r>
      <w:r>
        <w:t>月初举办的市残疾人创办企业（</w:t>
      </w:r>
      <w:r>
        <w:t>SYB</w:t>
      </w:r>
      <w:r>
        <w:t>）培训班，我区有</w:t>
      </w:r>
      <w:r>
        <w:t>3</w:t>
      </w:r>
      <w:r>
        <w:t>名肢体残疾人参加，通过创业意识和创业理论学习，切实提高残疾人的创业素质和创业能力。</w:t>
      </w:r>
    </w:p>
    <w:p w:rsidR="006F3DE6" w:rsidRDefault="006F3DE6" w:rsidP="006F3DE6">
      <w:pPr>
        <w:spacing w:line="245" w:lineRule="auto"/>
        <w:ind w:firstLineChars="200" w:firstLine="420"/>
      </w:pPr>
      <w:r>
        <w:t>4</w:t>
      </w:r>
      <w:r>
        <w:t>、加大对就业扶贫基地的帮扶力度</w:t>
      </w:r>
    </w:p>
    <w:p w:rsidR="006F3DE6" w:rsidRDefault="006F3DE6" w:rsidP="006F3DE6">
      <w:pPr>
        <w:spacing w:line="245" w:lineRule="auto"/>
        <w:ind w:firstLineChars="200" w:firstLine="420"/>
      </w:pPr>
      <w:r>
        <w:rPr>
          <w:rFonts w:hint="eastAsia"/>
        </w:rPr>
        <w:t>我区现有两家残疾人阳光助残就业扶贫基地，分别是长风乡联兴村的安庆市习生生态禽业有限公司和元桥村的安庆市绿诚农业有限公司，共安置残疾人</w:t>
      </w:r>
      <w:r>
        <w:t>31</w:t>
      </w:r>
      <w:r>
        <w:t>名。区残联联合区财政、区人社以促进就业、扶持创业、辐射带动为抓手，十月份为两家阳光助残就业扶贫基地分别提供</w:t>
      </w:r>
      <w:r>
        <w:t>3</w:t>
      </w:r>
      <w:r>
        <w:t>万元配套资金扶持。</w:t>
      </w:r>
    </w:p>
    <w:p w:rsidR="006F3DE6" w:rsidRDefault="006F3DE6" w:rsidP="006F3DE6">
      <w:pPr>
        <w:spacing w:line="245" w:lineRule="auto"/>
        <w:ind w:firstLineChars="200" w:firstLine="420"/>
      </w:pPr>
      <w:r>
        <w:t>5</w:t>
      </w:r>
      <w:r>
        <w:t>、</w:t>
      </w:r>
      <w:r>
        <w:t>“</w:t>
      </w:r>
      <w:r>
        <w:t>万人千元就业</w:t>
      </w:r>
      <w:r>
        <w:t>”</w:t>
      </w:r>
      <w:r>
        <w:t>工程</w:t>
      </w:r>
    </w:p>
    <w:p w:rsidR="006F3DE6" w:rsidRDefault="006F3DE6" w:rsidP="006F3DE6">
      <w:pPr>
        <w:spacing w:line="245" w:lineRule="auto"/>
        <w:ind w:firstLineChars="200" w:firstLine="420"/>
      </w:pPr>
      <w:r>
        <w:rPr>
          <w:rFonts w:hint="eastAsia"/>
        </w:rPr>
        <w:t>十月份开展的“万人千元就业”工程为我区</w:t>
      </w:r>
      <w:r>
        <w:t>68</w:t>
      </w:r>
      <w:r>
        <w:t>名残疾人提供了每人每年</w:t>
      </w:r>
      <w:r>
        <w:t>2000</w:t>
      </w:r>
      <w:r>
        <w:t>元的资金扶持。</w:t>
      </w:r>
    </w:p>
    <w:p w:rsidR="006F3DE6" w:rsidRDefault="006F3DE6" w:rsidP="006F3DE6">
      <w:pPr>
        <w:spacing w:line="245" w:lineRule="auto"/>
        <w:ind w:firstLineChars="200" w:firstLine="420"/>
      </w:pPr>
      <w:r>
        <w:rPr>
          <w:rFonts w:hint="eastAsia"/>
        </w:rPr>
        <w:t>二、</w:t>
      </w:r>
      <w:r>
        <w:t>2018</w:t>
      </w:r>
      <w:r>
        <w:t>年工作总体思路和目标任务</w:t>
      </w:r>
    </w:p>
    <w:p w:rsidR="006F3DE6" w:rsidRDefault="006F3DE6" w:rsidP="006F3DE6">
      <w:pPr>
        <w:spacing w:line="245" w:lineRule="auto"/>
        <w:ind w:firstLineChars="200" w:firstLine="420"/>
      </w:pPr>
      <w:r>
        <w:rPr>
          <w:rFonts w:hint="eastAsia"/>
        </w:rPr>
        <w:t>遵循“十九大”报告中“发展残疾人事业，加强残疾康复服务”的工作思路，以努力探索“精准康复服务行动”试点推进为抓手，统筹做好残疾人康复、教育、就业等各项残疾人工作：</w:t>
      </w:r>
    </w:p>
    <w:p w:rsidR="006F3DE6" w:rsidRDefault="006F3DE6" w:rsidP="006F3DE6">
      <w:pPr>
        <w:spacing w:line="245" w:lineRule="auto"/>
        <w:ind w:firstLineChars="200" w:firstLine="420"/>
      </w:pPr>
      <w:r>
        <w:rPr>
          <w:rFonts w:hint="eastAsia"/>
        </w:rPr>
        <w:t>一是抓好残疾人康复服务工作；</w:t>
      </w:r>
    </w:p>
    <w:p w:rsidR="006F3DE6" w:rsidRDefault="006F3DE6" w:rsidP="006F3DE6">
      <w:pPr>
        <w:spacing w:line="245" w:lineRule="auto"/>
        <w:ind w:firstLineChars="200" w:firstLine="420"/>
      </w:pPr>
      <w:r>
        <w:rPr>
          <w:rFonts w:hint="eastAsia"/>
        </w:rPr>
        <w:t>二是做好残疾人教育工作；</w:t>
      </w:r>
    </w:p>
    <w:p w:rsidR="006F3DE6" w:rsidRDefault="006F3DE6" w:rsidP="006F3DE6">
      <w:pPr>
        <w:spacing w:line="245" w:lineRule="auto"/>
        <w:ind w:firstLineChars="200" w:firstLine="420"/>
      </w:pPr>
      <w:r>
        <w:rPr>
          <w:rFonts w:hint="eastAsia"/>
        </w:rPr>
        <w:t>三是进一步做好残疾人文化体育工作；</w:t>
      </w:r>
    </w:p>
    <w:p w:rsidR="006F3DE6" w:rsidRDefault="006F3DE6" w:rsidP="006F3DE6">
      <w:pPr>
        <w:spacing w:line="245" w:lineRule="auto"/>
        <w:ind w:firstLineChars="200" w:firstLine="420"/>
      </w:pPr>
      <w:r>
        <w:rPr>
          <w:rFonts w:hint="eastAsia"/>
        </w:rPr>
        <w:t>四是积极营造扶残助残的社会环境；</w:t>
      </w:r>
    </w:p>
    <w:p w:rsidR="006F3DE6" w:rsidRDefault="006F3DE6" w:rsidP="006F3DE6">
      <w:pPr>
        <w:spacing w:line="245" w:lineRule="auto"/>
        <w:ind w:firstLineChars="200" w:firstLine="420"/>
      </w:pPr>
      <w:r>
        <w:rPr>
          <w:rFonts w:hint="eastAsia"/>
        </w:rPr>
        <w:t>五是努力维护好残疾人的合法权益；</w:t>
      </w:r>
    </w:p>
    <w:p w:rsidR="006F3DE6" w:rsidRDefault="006F3DE6" w:rsidP="006F3DE6">
      <w:pPr>
        <w:spacing w:line="245" w:lineRule="auto"/>
        <w:ind w:firstLineChars="200" w:firstLine="420"/>
      </w:pPr>
      <w:r>
        <w:rPr>
          <w:rFonts w:hint="eastAsia"/>
        </w:rPr>
        <w:t>六是进一步完善残疾人社会保障制度；</w:t>
      </w:r>
    </w:p>
    <w:p w:rsidR="006F3DE6" w:rsidRDefault="006F3DE6" w:rsidP="006F3DE6">
      <w:pPr>
        <w:spacing w:line="245" w:lineRule="auto"/>
        <w:ind w:firstLineChars="200" w:firstLine="420"/>
      </w:pPr>
      <w:r>
        <w:rPr>
          <w:rFonts w:hint="eastAsia"/>
        </w:rPr>
        <w:t>七是积极做好残联自身建设。</w:t>
      </w:r>
    </w:p>
    <w:p w:rsidR="006F3DE6" w:rsidRDefault="006F3DE6" w:rsidP="006F3DE6">
      <w:pPr>
        <w:spacing w:line="245" w:lineRule="auto"/>
        <w:ind w:firstLineChars="200" w:firstLine="420"/>
        <w:rPr>
          <w:rFonts w:hint="eastAsia"/>
        </w:rPr>
      </w:pPr>
      <w:r>
        <w:rPr>
          <w:rFonts w:hint="eastAsia"/>
        </w:rPr>
        <w:t>全面做好残疾人工作是一项长期而又艰苦的任务，我们虽然做了一些有益的探索，但与构建和谐社会的要求相比，还有差距。我们将认真学习借鉴兄弟残联的先进经验，加快制度创新，狠抓工作落实，进一步提高服务残疾人工作水平，努力推进我区残疾人事业持续、快速、健康发展。</w:t>
      </w:r>
    </w:p>
    <w:p w:rsidR="006F3DE6" w:rsidRDefault="006F3DE6" w:rsidP="006F3DE6">
      <w:pPr>
        <w:spacing w:line="245" w:lineRule="auto"/>
        <w:ind w:firstLineChars="200" w:firstLine="420"/>
        <w:jc w:val="right"/>
        <w:rPr>
          <w:rFonts w:hint="eastAsia"/>
        </w:rPr>
      </w:pPr>
      <w:r w:rsidRPr="00136F3B">
        <w:rPr>
          <w:rFonts w:hint="eastAsia"/>
        </w:rPr>
        <w:t>迎江区残联</w:t>
      </w:r>
      <w:r>
        <w:rPr>
          <w:rFonts w:hint="eastAsia"/>
        </w:rPr>
        <w:t>2017-11-15</w:t>
      </w:r>
    </w:p>
    <w:p w:rsidR="006F3DE6" w:rsidRDefault="006F3DE6" w:rsidP="00D3164C">
      <w:pPr>
        <w:sectPr w:rsidR="006F3DE6" w:rsidSect="00D3164C">
          <w:type w:val="continuous"/>
          <w:pgSz w:w="11906" w:h="16838" w:code="9"/>
          <w:pgMar w:top="1644" w:right="1236" w:bottom="1418" w:left="1814" w:header="851" w:footer="907" w:gutter="0"/>
          <w:pgNumType w:start="1"/>
          <w:cols w:space="425"/>
          <w:docGrid w:type="lines" w:linePitch="341" w:charSpace="2373"/>
        </w:sectPr>
      </w:pPr>
    </w:p>
    <w:p w:rsidR="00980346" w:rsidRDefault="00980346"/>
    <w:sectPr w:rsidR="009803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3DE6"/>
    <w:rsid w:val="006F3DE6"/>
    <w:rsid w:val="009803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F3D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3DE6"/>
    <w:rPr>
      <w:rFonts w:ascii="黑体" w:eastAsia="黑体" w:hAnsi="宋体" w:cs="Times New Roman"/>
      <w:b/>
      <w:kern w:val="36"/>
      <w:sz w:val="32"/>
      <w:szCs w:val="32"/>
    </w:rPr>
  </w:style>
  <w:style w:type="paragraph" w:customStyle="1" w:styleId="Char2CharCharChar">
    <w:name w:val="Char2 Char Char Char"/>
    <w:basedOn w:val="a"/>
    <w:autoRedefine/>
    <w:rsid w:val="006F3DE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2560</Characters>
  <Application>Microsoft Office Word</Application>
  <DocSecurity>0</DocSecurity>
  <Lines>21</Lines>
  <Paragraphs>6</Paragraphs>
  <ScaleCrop>false</ScaleCrop>
  <Company/>
  <LinksUpToDate>false</LinksUpToDate>
  <CharactersWithSpaces>3003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