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0D4B" w:rsidRDefault="006E0D4B" w:rsidP="00F47F8D">
      <w:pPr>
        <w:pStyle w:val="1"/>
        <w:spacing w:line="245" w:lineRule="auto"/>
        <w:rPr>
          <w:rFonts w:hint="eastAsia"/>
        </w:rPr>
      </w:pPr>
      <w:r w:rsidRPr="00680E4D">
        <w:rPr>
          <w:rFonts w:hint="eastAsia"/>
        </w:rPr>
        <w:t>民乐县残疾人联合会</w:t>
      </w:r>
      <w:r w:rsidRPr="00680E4D">
        <w:t>2017年工作总结及2018年工作计划</w:t>
      </w:r>
    </w:p>
    <w:p w:rsidR="006E0D4B" w:rsidRDefault="006E0D4B" w:rsidP="006E0D4B">
      <w:pPr>
        <w:spacing w:line="245" w:lineRule="auto"/>
        <w:ind w:firstLineChars="200" w:firstLine="420"/>
      </w:pPr>
      <w:r>
        <w:rPr>
          <w:rFonts w:hint="eastAsia"/>
        </w:rPr>
        <w:t>县政府：</w:t>
      </w:r>
    </w:p>
    <w:p w:rsidR="006E0D4B" w:rsidRDefault="006E0D4B" w:rsidP="006E0D4B">
      <w:pPr>
        <w:spacing w:line="245" w:lineRule="auto"/>
        <w:ind w:firstLineChars="200" w:firstLine="420"/>
      </w:pPr>
      <w:r>
        <w:t xml:space="preserve">2017 </w:t>
      </w:r>
      <w:r>
        <w:t>年，民乐县残疾人工作在县委、县政府的正确领导下，在上级残联的指导和大力支持下，</w:t>
      </w:r>
      <w:r>
        <w:t xml:space="preserve"> </w:t>
      </w:r>
      <w:r>
        <w:t>全面贯彻党的十八大精神，牢固树立和贯彻落实新发展理念，着力保障改善民生，</w:t>
      </w:r>
      <w:r>
        <w:t xml:space="preserve"> </w:t>
      </w:r>
      <w:r>
        <w:t>动员各级残疾人工作组织进一步统一思想，坚定信心，抢抓机遇，真抓实干，以更加清晰的思路，更加有力的措施，更加务实的作风，</w:t>
      </w:r>
      <w:r>
        <w:t xml:space="preserve"> </w:t>
      </w:r>
      <w:r>
        <w:t>扎实有效地开展残疾人康复、扶贫、就业、教育、文体宣传等方面的工作，现将具体情况汇报如下：</w:t>
      </w:r>
    </w:p>
    <w:p w:rsidR="006E0D4B" w:rsidRDefault="006E0D4B" w:rsidP="006E0D4B">
      <w:pPr>
        <w:spacing w:line="245" w:lineRule="auto"/>
        <w:ind w:firstLineChars="200" w:firstLine="420"/>
      </w:pPr>
      <w:r>
        <w:rPr>
          <w:rFonts w:hint="eastAsia"/>
        </w:rPr>
        <w:t>一、</w:t>
      </w:r>
      <w:r>
        <w:t>2017</w:t>
      </w:r>
      <w:r>
        <w:t>年各项指标任务完成情况</w:t>
      </w:r>
    </w:p>
    <w:p w:rsidR="006E0D4B" w:rsidRDefault="006E0D4B" w:rsidP="006E0D4B">
      <w:pPr>
        <w:spacing w:line="245" w:lineRule="auto"/>
        <w:ind w:firstLineChars="200" w:firstLine="420"/>
      </w:pPr>
      <w:r>
        <w:t xml:space="preserve">1. </w:t>
      </w:r>
      <w:r>
        <w:t>康复工作</w:t>
      </w:r>
      <w:r>
        <w:t xml:space="preserve"> </w:t>
      </w:r>
      <w:r>
        <w:t>。</w:t>
      </w:r>
      <w:r>
        <w:t xml:space="preserve"> </w:t>
      </w:r>
      <w:r>
        <w:t>县财政按辖区人口每人每年至少不低于</w:t>
      </w:r>
      <w:r>
        <w:t>0.5</w:t>
      </w:r>
      <w:r>
        <w:t>元的标准预算并落实残疾人康复经费</w:t>
      </w:r>
      <w:r>
        <w:t xml:space="preserve">12 </w:t>
      </w:r>
      <w:r>
        <w:t>万元</w:t>
      </w:r>
      <w:r>
        <w:t xml:space="preserve"> </w:t>
      </w:r>
      <w:r>
        <w:t>，</w:t>
      </w:r>
      <w:r>
        <w:t xml:space="preserve"> </w:t>
      </w:r>
      <w:r>
        <w:t>建立了团结巷社区康复站，并在</w:t>
      </w:r>
      <w:r>
        <w:t>6</w:t>
      </w:r>
      <w:r>
        <w:t>个社区普遍开展康复工作，完成社区智力残疾儿童康复</w:t>
      </w:r>
      <w:r>
        <w:t>15</w:t>
      </w:r>
      <w:r>
        <w:t>人，完成肢体残疾人社区康复训练</w:t>
      </w:r>
      <w:r>
        <w:t>51</w:t>
      </w:r>
      <w:r>
        <w:t>人。</w:t>
      </w:r>
      <w:r>
        <w:t xml:space="preserve"> </w:t>
      </w:r>
      <w:r>
        <w:t>实施白内障复明手术</w:t>
      </w:r>
      <w:r>
        <w:t>115</w:t>
      </w:r>
      <w:r>
        <w:t>例，其中免费手术</w:t>
      </w:r>
      <w:r>
        <w:t>60</w:t>
      </w:r>
      <w:r>
        <w:t>例，完成</w:t>
      </w:r>
      <w:r>
        <w:t xml:space="preserve"> </w:t>
      </w:r>
      <w:r>
        <w:t>了民乐县白内障无障碍县巩固任务</w:t>
      </w:r>
      <w:r>
        <w:t xml:space="preserve"> </w:t>
      </w:r>
      <w:r>
        <w:t>。完成盲人定项行走</w:t>
      </w:r>
      <w:r>
        <w:t>40</w:t>
      </w:r>
      <w:r>
        <w:t>人，培训聋儿及家长各</w:t>
      </w:r>
      <w:r>
        <w:t>5</w:t>
      </w:r>
      <w:r>
        <w:t>人。</w:t>
      </w:r>
      <w:r>
        <w:t xml:space="preserve"> </w:t>
      </w:r>
      <w:r>
        <w:t>落实经费</w:t>
      </w:r>
      <w:r>
        <w:t>10</w:t>
      </w:r>
      <w:r>
        <w:t>万元，为残疾人免费发放轮椅</w:t>
      </w:r>
      <w:r>
        <w:t xml:space="preserve"> 260 </w:t>
      </w:r>
      <w:r>
        <w:t>辆</w:t>
      </w:r>
      <w:r>
        <w:t xml:space="preserve"> ; </w:t>
      </w:r>
      <w:r>
        <w:t>供应助行器、拐杖等其他用品用具</w:t>
      </w:r>
      <w:r>
        <w:t>46</w:t>
      </w:r>
      <w:r>
        <w:t>件</w:t>
      </w:r>
      <w:r>
        <w:t xml:space="preserve"> ; </w:t>
      </w:r>
      <w:r>
        <w:t>积极争取澳大利亚魏基成天籁列车助听器捐赠项目，为</w:t>
      </w:r>
      <w:r>
        <w:rPr>
          <w:rFonts w:hint="eastAsia"/>
        </w:rPr>
        <w:t>全县听力残疾人适配助听器</w:t>
      </w:r>
      <w:r>
        <w:t>70</w:t>
      </w:r>
      <w:r>
        <w:t>台；</w:t>
      </w:r>
      <w:r>
        <w:t xml:space="preserve"> </w:t>
      </w:r>
      <w:r>
        <w:t>完成贫困残疾人精准脱贫</w:t>
      </w:r>
      <w:r>
        <w:t>“</w:t>
      </w:r>
      <w:r>
        <w:t>百千万</w:t>
      </w:r>
      <w:r>
        <w:t>”</w:t>
      </w:r>
      <w:r>
        <w:t>行动任务，为</w:t>
      </w:r>
      <w:r>
        <w:t xml:space="preserve"> </w:t>
      </w:r>
      <w:r>
        <w:t>民乐县六坝残疾人托养院，一次性补贴</w:t>
      </w:r>
      <w:r>
        <w:t>16.5</w:t>
      </w:r>
      <w:r>
        <w:t>万元，购置康复训练器材、购置液晶电视等基础设施建设。将盲人刘天厚创办</w:t>
      </w:r>
      <w:r>
        <w:t xml:space="preserve"> </w:t>
      </w:r>
      <w:r>
        <w:t>民乐县恒院堂盲人按摩店作为示范机构进行扶持，补助</w:t>
      </w:r>
      <w:r>
        <w:t>3</w:t>
      </w:r>
      <w:r>
        <w:t>万元，主要用于</w:t>
      </w:r>
      <w:r>
        <w:t xml:space="preserve"> </w:t>
      </w:r>
      <w:r>
        <w:t>店铺门头牌匾、</w:t>
      </w:r>
      <w:r>
        <w:t xml:space="preserve"> </w:t>
      </w:r>
      <w:r>
        <w:t>店内灯饰、应急照明设备、冷暖设备等设施设备的购置</w:t>
      </w:r>
      <w:r>
        <w:t xml:space="preserve"> </w:t>
      </w:r>
      <w:r>
        <w:t>。</w:t>
      </w:r>
      <w:r>
        <w:t xml:space="preserve"> </w:t>
      </w:r>
      <w:r>
        <w:t>对四名听障儿童进行术后强化训练，每名听障儿童补助</w:t>
      </w:r>
      <w:r>
        <w:t>1.2</w:t>
      </w:r>
      <w:r>
        <w:t>万元，用于术后康复训练、康复评估、家长培训、康复教材教具、听力学检查服务、食宿补助、影像资料采集等精准化的康复服务。</w:t>
      </w:r>
      <w:r>
        <w:t xml:space="preserve"> </w:t>
      </w:r>
      <w:r>
        <w:t>开展精准助听</w:t>
      </w:r>
      <w:r>
        <w:rPr>
          <w:rFonts w:hint="eastAsia"/>
        </w:rPr>
        <w:t>康复扶贫项目听力筛查，对</w:t>
      </w:r>
      <w:r>
        <w:t>550</w:t>
      </w:r>
      <w:r>
        <w:t>名</w:t>
      </w:r>
      <w:r>
        <w:t xml:space="preserve"> </w:t>
      </w:r>
      <w:r>
        <w:t>各年龄段人群的听力进行了测试筛查</w:t>
      </w:r>
      <w:r>
        <w:t xml:space="preserve"> </w:t>
      </w:r>
      <w:r>
        <w:t>。</w:t>
      </w:r>
    </w:p>
    <w:p w:rsidR="006E0D4B" w:rsidRDefault="006E0D4B" w:rsidP="006E0D4B">
      <w:pPr>
        <w:spacing w:line="245" w:lineRule="auto"/>
        <w:ind w:firstLineChars="200" w:firstLine="420"/>
      </w:pPr>
      <w:r>
        <w:t xml:space="preserve">2. </w:t>
      </w:r>
      <w:r>
        <w:t>扶贫工作。</w:t>
      </w:r>
      <w:r>
        <w:t xml:space="preserve"> </w:t>
      </w:r>
      <w:r>
        <w:t>依据《民乐县扶助残疾人规定》，继续为</w:t>
      </w:r>
      <w:r>
        <w:t>218</w:t>
      </w:r>
      <w:r>
        <w:t>名</w:t>
      </w:r>
      <w:r>
        <w:t>70</w:t>
      </w:r>
      <w:r>
        <w:t>岁以上的重度残疾老人发放生活补贴</w:t>
      </w:r>
      <w:r>
        <w:t>13.08</w:t>
      </w:r>
      <w:r>
        <w:t>万元，为</w:t>
      </w:r>
      <w:r>
        <w:t>173</w:t>
      </w:r>
      <w:r>
        <w:t>名</w:t>
      </w:r>
      <w:r>
        <w:t>75</w:t>
      </w:r>
      <w:r>
        <w:t>周岁以上特困残疾老人发放生活补贴</w:t>
      </w:r>
      <w:r>
        <w:t>10.38</w:t>
      </w:r>
      <w:r>
        <w:t>万元</w:t>
      </w:r>
      <w:r>
        <w:t xml:space="preserve">; </w:t>
      </w:r>
      <w:r>
        <w:t>残疾人</w:t>
      </w:r>
      <w:r>
        <w:t xml:space="preserve"> </w:t>
      </w:r>
      <w:r>
        <w:t>参加</w:t>
      </w:r>
      <w:r>
        <w:t xml:space="preserve"> </w:t>
      </w:r>
      <w:r>
        <w:t>新农合、城镇医疗保险和养老保险，参保率达到</w:t>
      </w:r>
      <w:r>
        <w:t xml:space="preserve"> 98 % </w:t>
      </w:r>
      <w:r>
        <w:t>以上，并全面落实贫困残疾人参加新农合和城镇居民医疗保险费由政府代缴，城乡居民养老保险重度残疾人由政府代缴最低档次参保费的优惠规定</w:t>
      </w:r>
      <w:r>
        <w:t xml:space="preserve">; </w:t>
      </w:r>
      <w:r>
        <w:t>全县各医疗卫生机构对就医的残疾人免收挂号费，</w:t>
      </w:r>
      <w:r>
        <w:t xml:space="preserve"> </w:t>
      </w:r>
      <w:r>
        <w:t>对</w:t>
      </w:r>
      <w:r>
        <w:t>280</w:t>
      </w:r>
      <w:r>
        <w:t>名残疾人实施大病救助，</w:t>
      </w:r>
      <w:r>
        <w:t xml:space="preserve"> </w:t>
      </w:r>
      <w:r>
        <w:t>为</w:t>
      </w:r>
      <w:r>
        <w:t>1092</w:t>
      </w:r>
      <w:r>
        <w:t>名残疾人</w:t>
      </w:r>
      <w:r>
        <w:t xml:space="preserve"> </w:t>
      </w:r>
      <w:r>
        <w:t>免除门槛费</w:t>
      </w:r>
      <w:r>
        <w:t>43</w:t>
      </w:r>
      <w:r>
        <w:t>万余元，覆盖率达</w:t>
      </w:r>
      <w:r>
        <w:t xml:space="preserve">100% ; </w:t>
      </w:r>
      <w:r>
        <w:t>积极开展</w:t>
      </w:r>
      <w:r>
        <w:t>“</w:t>
      </w:r>
      <w:r>
        <w:t>农村基层党组织助残扶贫工程</w:t>
      </w:r>
      <w:r>
        <w:t>”</w:t>
      </w:r>
      <w:r>
        <w:t>，动员全县各级党组织通过多种方式帮扶农村贫困残疾人家庭，</w:t>
      </w:r>
      <w:r>
        <w:t xml:space="preserve"> </w:t>
      </w:r>
      <w:r>
        <w:t>结合</w:t>
      </w:r>
      <w:r>
        <w:t xml:space="preserve"> </w:t>
      </w:r>
      <w:r>
        <w:t>精准扶贫活动和</w:t>
      </w:r>
      <w:r>
        <w:t xml:space="preserve"> </w:t>
      </w:r>
      <w:r>
        <w:t>爱耳日、助残日等重大节日，通过多种途径</w:t>
      </w:r>
      <w:r>
        <w:t xml:space="preserve"> </w:t>
      </w:r>
      <w:r>
        <w:t>累积慰问帮扶</w:t>
      </w:r>
      <w:r>
        <w:t xml:space="preserve"> </w:t>
      </w:r>
      <w:r>
        <w:t>贫困残疾人</w:t>
      </w:r>
      <w:r>
        <w:t>260</w:t>
      </w:r>
      <w:r>
        <w:t>人</w:t>
      </w:r>
      <w:r>
        <w:t xml:space="preserve"> </w:t>
      </w:r>
      <w:r>
        <w:t>，送去慰问金</w:t>
      </w:r>
      <w:r>
        <w:t>11.4</w:t>
      </w:r>
      <w:r>
        <w:t>万元，大米</w:t>
      </w:r>
      <w:r>
        <w:t>260</w:t>
      </w:r>
      <w:r>
        <w:t>袋，清油</w:t>
      </w:r>
      <w:r>
        <w:t>260</w:t>
      </w:r>
      <w:r>
        <w:t>桶</w:t>
      </w:r>
      <w:r>
        <w:t>;</w:t>
      </w:r>
      <w:r>
        <w:t>为</w:t>
      </w:r>
      <w:r>
        <w:t>779</w:t>
      </w:r>
      <w:r>
        <w:t>名重度残疾人发放护理补贴</w:t>
      </w:r>
      <w:r>
        <w:t>93.48</w:t>
      </w:r>
      <w:r>
        <w:t>万元</w:t>
      </w:r>
      <w:r>
        <w:t xml:space="preserve"> ; </w:t>
      </w:r>
      <w:r>
        <w:t>为</w:t>
      </w:r>
      <w:r>
        <w:t>1508</w:t>
      </w:r>
      <w:r>
        <w:t>名城乡贫困残疾人发放生活补贴资金</w:t>
      </w:r>
      <w:r>
        <w:t>180.96</w:t>
      </w:r>
      <w:r>
        <w:t>万元</w:t>
      </w:r>
      <w:r>
        <w:t>;</w:t>
      </w:r>
      <w:r>
        <w:t>为</w:t>
      </w:r>
      <w:r>
        <w:t>142</w:t>
      </w:r>
      <w:r>
        <w:t>名肢体残疾人发放燃油补贴</w:t>
      </w:r>
      <w:r>
        <w:t>3.69</w:t>
      </w:r>
      <w:r>
        <w:t>万元</w:t>
      </w:r>
      <w:r>
        <w:t>;</w:t>
      </w:r>
      <w:r>
        <w:t>实施县政府为民办实事项目，为</w:t>
      </w:r>
      <w:r>
        <w:t>816</w:t>
      </w:r>
      <w:r>
        <w:t>名一级残疾人和</w:t>
      </w:r>
      <w:r>
        <w:t>230</w:t>
      </w:r>
      <w:r>
        <w:t>名一户多残家庭发放取暖补助</w:t>
      </w:r>
      <w:r>
        <w:t>52.3</w:t>
      </w:r>
      <w:r>
        <w:t>万元；为</w:t>
      </w:r>
      <w:r>
        <w:t>130</w:t>
      </w:r>
      <w:r>
        <w:t>名残疾人发放免费公交卡。</w:t>
      </w:r>
    </w:p>
    <w:p w:rsidR="006E0D4B" w:rsidRDefault="006E0D4B" w:rsidP="006E0D4B">
      <w:pPr>
        <w:spacing w:line="245" w:lineRule="auto"/>
        <w:ind w:firstLineChars="200" w:firstLine="420"/>
      </w:pPr>
      <w:r>
        <w:t xml:space="preserve">3. </w:t>
      </w:r>
      <w:r>
        <w:t>扶残助学。</w:t>
      </w:r>
      <w:r>
        <w:t xml:space="preserve"> </w:t>
      </w:r>
      <w:r>
        <w:t>全县</w:t>
      </w:r>
      <w:r>
        <w:t>234</w:t>
      </w:r>
      <w:r>
        <w:t>所中小学全部建立和完善了学龄残疾儿童少年随班就读制度，</w:t>
      </w:r>
      <w:r>
        <w:t xml:space="preserve"> </w:t>
      </w:r>
      <w:r>
        <w:t>积极开展扶残助学活动，为</w:t>
      </w:r>
      <w:r>
        <w:t>155</w:t>
      </w:r>
      <w:r>
        <w:t>名贫困残疾学生发放助学金</w:t>
      </w:r>
      <w:r>
        <w:t>7.75</w:t>
      </w:r>
      <w:r>
        <w:t>万元。为民乐县智博特教培训中心发放扶残助学金</w:t>
      </w:r>
      <w:r>
        <w:t>9.2</w:t>
      </w:r>
      <w:r>
        <w:t>万元，</w:t>
      </w:r>
      <w:r>
        <w:t xml:space="preserve"> </w:t>
      </w:r>
      <w:r>
        <w:t>学龄残疾儿童的入学率巩固在</w:t>
      </w:r>
      <w:r>
        <w:t>95%</w:t>
      </w:r>
      <w:r>
        <w:t>以上，</w:t>
      </w:r>
      <w:r>
        <w:t xml:space="preserve"> </w:t>
      </w:r>
      <w:r>
        <w:t>进一步营造了</w:t>
      </w:r>
      <w:r>
        <w:t>“</w:t>
      </w:r>
      <w:r>
        <w:t>残健互助，共建和谐</w:t>
      </w:r>
      <w:r>
        <w:t>”</w:t>
      </w:r>
      <w:r>
        <w:t>的社会新风尚。</w:t>
      </w:r>
    </w:p>
    <w:p w:rsidR="006E0D4B" w:rsidRDefault="006E0D4B" w:rsidP="006E0D4B">
      <w:pPr>
        <w:spacing w:line="245" w:lineRule="auto"/>
        <w:ind w:firstLineChars="200" w:firstLine="420"/>
      </w:pPr>
      <w:r>
        <w:t xml:space="preserve">4. </w:t>
      </w:r>
      <w:r>
        <w:t>就业工作。</w:t>
      </w:r>
      <w:r>
        <w:t xml:space="preserve"> </w:t>
      </w:r>
      <w:r>
        <w:t>积极开展残疾人就业服务机构规范化建设，在建立健全就业服务所规章制度的同时，做到人员、场地、经费三落实，确保残疾人就业服务工作规范有序开展</w:t>
      </w:r>
      <w:r>
        <w:t>;</w:t>
      </w:r>
      <w:r>
        <w:t>加强对盲人按摩机构行业的管理，通过省级培训中心，培训盲人</w:t>
      </w:r>
      <w:r>
        <w:t>4</w:t>
      </w:r>
      <w:r>
        <w:t>人，建立盲人按摩机构</w:t>
      </w:r>
      <w:r>
        <w:t>4</w:t>
      </w:r>
      <w:r>
        <w:t>个，安置盲人个体就业</w:t>
      </w:r>
      <w:r>
        <w:t>4</w:t>
      </w:r>
      <w:r>
        <w:t>名</w:t>
      </w:r>
      <w:r>
        <w:t>;</w:t>
      </w:r>
      <w:r>
        <w:t>依托省、市残疾人职业技能培训中心免费培训残疾人</w:t>
      </w:r>
      <w:r>
        <w:t>26</w:t>
      </w:r>
      <w:r>
        <w:t>人</w:t>
      </w:r>
      <w:r>
        <w:t xml:space="preserve"> </w:t>
      </w:r>
      <w:r>
        <w:t>。</w:t>
      </w:r>
      <w:r>
        <w:t xml:space="preserve"> </w:t>
      </w:r>
      <w:r>
        <w:t>以</w:t>
      </w:r>
      <w:r>
        <w:t>“</w:t>
      </w:r>
      <w:r>
        <w:t>人人享有康复</w:t>
      </w:r>
      <w:r>
        <w:t>”</w:t>
      </w:r>
      <w:r>
        <w:t>为主要内容，培训乡镇、社区残疾人康复协调员</w:t>
      </w:r>
      <w:r>
        <w:t>30</w:t>
      </w:r>
      <w:r>
        <w:t>人</w:t>
      </w:r>
      <w:r>
        <w:t xml:space="preserve">; </w:t>
      </w:r>
      <w:r>
        <w:t>鼓励和扶持残疾人自主创业，</w:t>
      </w:r>
      <w:r>
        <w:t xml:space="preserve"> </w:t>
      </w:r>
      <w:r>
        <w:t>并通过机关事业单位及残疾人扶贫基地安置、自主创业、证照办理绿色通道、费用减免优惠政策鼓励支持残</w:t>
      </w:r>
      <w:r>
        <w:rPr>
          <w:rFonts w:hint="eastAsia"/>
        </w:rPr>
        <w:t>疾人大胆创业，实现残疾人个体就业</w:t>
      </w:r>
      <w:r>
        <w:t>121</w:t>
      </w:r>
      <w:r>
        <w:t>人，其中：集中就业</w:t>
      </w:r>
      <w:r>
        <w:t>15</w:t>
      </w:r>
      <w:r>
        <w:t>人，分散按比例就业</w:t>
      </w:r>
      <w:r>
        <w:t>12</w:t>
      </w:r>
      <w:r>
        <w:t>人，公益性岗位就业</w:t>
      </w:r>
      <w:r>
        <w:t>19</w:t>
      </w:r>
      <w:r>
        <w:t>人，自主创业</w:t>
      </w:r>
      <w:r>
        <w:t>44</w:t>
      </w:r>
      <w:r>
        <w:t>人，其他就业</w:t>
      </w:r>
      <w:r>
        <w:t>32</w:t>
      </w:r>
      <w:r>
        <w:t>人</w:t>
      </w:r>
      <w:r>
        <w:t>;</w:t>
      </w:r>
      <w:r>
        <w:t>继续实行地税代征、财政代扣的残疾人就业保障金征收工作，并做好残疾人就业保障金的规范管理和使用。</w:t>
      </w:r>
    </w:p>
    <w:p w:rsidR="006E0D4B" w:rsidRDefault="006E0D4B" w:rsidP="006E0D4B">
      <w:pPr>
        <w:spacing w:line="245" w:lineRule="auto"/>
        <w:ind w:firstLineChars="200" w:firstLine="420"/>
      </w:pPr>
      <w:r>
        <w:t xml:space="preserve">5. </w:t>
      </w:r>
      <w:r>
        <w:t>组织工作。</w:t>
      </w:r>
      <w:r>
        <w:t xml:space="preserve"> </w:t>
      </w:r>
      <w:r>
        <w:t>进一步加强全县</w:t>
      </w:r>
      <w:r>
        <w:t>10</w:t>
      </w:r>
      <w:r>
        <w:t>个乡镇、</w:t>
      </w:r>
      <w:r>
        <w:t>1</w:t>
      </w:r>
      <w:r>
        <w:t>个城市社区、</w:t>
      </w:r>
      <w:r>
        <w:t>172</w:t>
      </w:r>
      <w:r>
        <w:t>个行政村和</w:t>
      </w:r>
      <w:r>
        <w:t>6</w:t>
      </w:r>
      <w:r>
        <w:t>个社区的残疾人组织建设工作，建立助残志愿者联络总站</w:t>
      </w:r>
      <w:r>
        <w:t>1</w:t>
      </w:r>
      <w:r>
        <w:t>个、助残志愿者联络站</w:t>
      </w:r>
      <w:r>
        <w:t>11</w:t>
      </w:r>
      <w:r>
        <w:t>个、助残志愿者联络点</w:t>
      </w:r>
      <w:r>
        <w:t>200</w:t>
      </w:r>
      <w:r>
        <w:t>多个，助残志愿者注册登记</w:t>
      </w:r>
      <w:r>
        <w:t>3700</w:t>
      </w:r>
      <w:r>
        <w:t>人</w:t>
      </w:r>
      <w:r>
        <w:t xml:space="preserve">; </w:t>
      </w:r>
      <w:r>
        <w:t>进一步加强和完善了县肢残人协会、聋人协会、盲人协会、智力残疾人亲友会和精神残疾人亲友会，在县残联设立了残疾人协会工作办公室，建立和完善了协会工作制度，积极开展专门协会的各项工作</w:t>
      </w:r>
      <w:r>
        <w:t>;</w:t>
      </w:r>
      <w:r>
        <w:t>将</w:t>
      </w:r>
      <w:r>
        <w:t>17</w:t>
      </w:r>
      <w:r>
        <w:t>名乡镇残联、社区残协专职委员纳入公益性岗位，并解决了三金。对村残疾人专职委员进行重新选聘，基层残疾人队伍</w:t>
      </w:r>
      <w:r>
        <w:t xml:space="preserve"> </w:t>
      </w:r>
      <w:r>
        <w:t>得到了</w:t>
      </w:r>
      <w:r>
        <w:rPr>
          <w:rFonts w:hint="eastAsia"/>
        </w:rPr>
        <w:t>进一步加强。发放村残疾人专职委员误工补贴</w:t>
      </w:r>
      <w:r>
        <w:t>21</w:t>
      </w:r>
      <w:r>
        <w:t>万元，不断提高各级残疾人工作的积极性和主动性</w:t>
      </w:r>
      <w:r>
        <w:t>;</w:t>
      </w:r>
      <w:r>
        <w:t>加大残疾人工作培训力度，培训残联干部和残疾人专职委员共</w:t>
      </w:r>
      <w:r>
        <w:t>280</w:t>
      </w:r>
      <w:r>
        <w:t>人（次），其中：业务知识培训</w:t>
      </w:r>
      <w:r>
        <w:t>211</w:t>
      </w:r>
      <w:r>
        <w:t>人，专职委员在线培训</w:t>
      </w:r>
      <w:r>
        <w:t>69</w:t>
      </w:r>
      <w:r>
        <w:t>人</w:t>
      </w:r>
      <w:r>
        <w:t>;</w:t>
      </w:r>
      <w:r>
        <w:t>按照《全省残疾人基本服务状况和需求专项调查工作通知》要求，全面完成残疾人专项调查各项工作，为</w:t>
      </w:r>
      <w:r>
        <w:t>“</w:t>
      </w:r>
      <w:r>
        <w:t>十三五</w:t>
      </w:r>
      <w:r>
        <w:t>”</w:t>
      </w:r>
      <w:r>
        <w:t>残疾人事业的发展奠定了坚实的基础。</w:t>
      </w:r>
    </w:p>
    <w:p w:rsidR="006E0D4B" w:rsidRDefault="006E0D4B" w:rsidP="006E0D4B">
      <w:pPr>
        <w:spacing w:line="245" w:lineRule="auto"/>
        <w:ind w:firstLineChars="200" w:firstLine="420"/>
      </w:pPr>
      <w:r>
        <w:t xml:space="preserve">6. </w:t>
      </w:r>
      <w:r>
        <w:t>文体信息宣传工作。</w:t>
      </w:r>
      <w:r>
        <w:t xml:space="preserve"> </w:t>
      </w:r>
      <w:r>
        <w:t>利用全国助残日、法制宣传日、爱眼日等重大节日，大力宣传残疾人政策法规和康复知识，发放宣传资料</w:t>
      </w:r>
      <w:r>
        <w:t>5000</w:t>
      </w:r>
      <w:r>
        <w:t>多份，通过各级残联网站、报刊杂志等媒介，发布各类工作信息</w:t>
      </w:r>
      <w:r>
        <w:t>70</w:t>
      </w:r>
      <w:r>
        <w:t>篇，强化残疾人工作宣传力度</w:t>
      </w:r>
      <w:r>
        <w:t>;</w:t>
      </w:r>
      <w:r>
        <w:t>结合残疾人文化进社区项目，积极开展残疾人文化月活动，举办残疾人事业成就展览</w:t>
      </w:r>
      <w:r>
        <w:t>2</w:t>
      </w:r>
      <w:r>
        <w:t>次，培训基层社区文化辅导员</w:t>
      </w:r>
      <w:r>
        <w:t>6</w:t>
      </w:r>
      <w:r>
        <w:t>人</w:t>
      </w:r>
      <w:r>
        <w:t>;</w:t>
      </w:r>
      <w:r>
        <w:t>在县残联建立盲人阅览室</w:t>
      </w:r>
      <w:r>
        <w:t>1</w:t>
      </w:r>
      <w:r>
        <w:t>个，各级阅览室、农家书屋、文化活动室收藏盲文书籍和有</w:t>
      </w:r>
      <w:r>
        <w:t xml:space="preserve"> </w:t>
      </w:r>
      <w:r>
        <w:t>声读物共</w:t>
      </w:r>
      <w:r>
        <w:t>724</w:t>
      </w:r>
      <w:r>
        <w:t>册（盘）。</w:t>
      </w:r>
      <w:r>
        <w:t xml:space="preserve"> </w:t>
      </w:r>
      <w:r>
        <w:t>组织</w:t>
      </w:r>
      <w:r>
        <w:t>12</w:t>
      </w:r>
      <w:r>
        <w:t>名残疾人运动员进行选拔，最终确定</w:t>
      </w:r>
      <w:r>
        <w:t>3</w:t>
      </w:r>
      <w:r>
        <w:t>名运动员参加了全省残疾人青少年田径锦标赛，取</w:t>
      </w:r>
      <w:r>
        <w:rPr>
          <w:rFonts w:hint="eastAsia"/>
        </w:rPr>
        <w:t>得</w:t>
      </w:r>
      <w:r>
        <w:t>4</w:t>
      </w:r>
      <w:r>
        <w:t>金</w:t>
      </w:r>
      <w:r>
        <w:t>1</w:t>
      </w:r>
      <w:r>
        <w:t>铜的好成绩，</w:t>
      </w:r>
      <w:r>
        <w:t xml:space="preserve"> </w:t>
      </w:r>
      <w:r>
        <w:t>发掘残疾人文化体育人才</w:t>
      </w:r>
      <w:r>
        <w:t>19</w:t>
      </w:r>
      <w:r>
        <w:t>名，并</w:t>
      </w:r>
      <w:r>
        <w:t xml:space="preserve"> </w:t>
      </w:r>
      <w:r>
        <w:t>大力开展参加人数达</w:t>
      </w:r>
      <w:r>
        <w:t>1500</w:t>
      </w:r>
      <w:r>
        <w:t>人的全民健身运动</w:t>
      </w:r>
      <w:r>
        <w:t xml:space="preserve"> ; </w:t>
      </w:r>
      <w:r>
        <w:t>在残疾人事业统计工作方面，配备了网络信息员</w:t>
      </w:r>
      <w:r>
        <w:t xml:space="preserve"> 1 </w:t>
      </w:r>
      <w:r>
        <w:t>名，统计员</w:t>
      </w:r>
      <w:r>
        <w:t>1</w:t>
      </w:r>
      <w:r>
        <w:t>名，积极做好基层统计台账工作。并建立了团结巷特奥示范社区，培训社区体育指导员</w:t>
      </w:r>
      <w:r>
        <w:t>2</w:t>
      </w:r>
      <w:r>
        <w:t>人，进一步推动了我县残疾人文化体育事业的蓬勃发展</w:t>
      </w:r>
      <w:r>
        <w:t xml:space="preserve"> </w:t>
      </w:r>
      <w:r>
        <w:t>。</w:t>
      </w:r>
    </w:p>
    <w:p w:rsidR="006E0D4B" w:rsidRDefault="006E0D4B" w:rsidP="006E0D4B">
      <w:pPr>
        <w:spacing w:line="245" w:lineRule="auto"/>
        <w:ind w:firstLineChars="200" w:firstLine="420"/>
      </w:pPr>
      <w:r>
        <w:t xml:space="preserve">7. </w:t>
      </w:r>
      <w:r>
        <w:t>法律维权工作。</w:t>
      </w:r>
      <w:r>
        <w:t xml:space="preserve"> </w:t>
      </w:r>
      <w:r>
        <w:t>年初以来，</w:t>
      </w:r>
      <w:r>
        <w:t xml:space="preserve"> </w:t>
      </w:r>
      <w:r>
        <w:t>积极与司法局沟通协调，加强法律救助工作站规范化建设，成立了民乐县残疾人法律救助工作站，聘请了律师，扎实开展残疾人维权工作。</w:t>
      </w:r>
      <w:r>
        <w:t xml:space="preserve"> </w:t>
      </w:r>
      <w:r>
        <w:t>一年来共接待信访案件</w:t>
      </w:r>
      <w:r>
        <w:t>11</w:t>
      </w:r>
      <w:r>
        <w:t>期，办结率</w:t>
      </w:r>
      <w:r>
        <w:t>100%</w:t>
      </w:r>
      <w:r>
        <w:t>，无重大案件的发生</w:t>
      </w:r>
      <w:r>
        <w:t xml:space="preserve"> </w:t>
      </w:r>
      <w:r>
        <w:t>。</w:t>
      </w:r>
    </w:p>
    <w:p w:rsidR="006E0D4B" w:rsidRDefault="006E0D4B" w:rsidP="006E0D4B">
      <w:pPr>
        <w:spacing w:line="245" w:lineRule="auto"/>
        <w:ind w:firstLineChars="200" w:firstLine="420"/>
      </w:pPr>
      <w:r>
        <w:rPr>
          <w:rFonts w:hint="eastAsia"/>
        </w:rPr>
        <w:t>二、存在的问题</w:t>
      </w:r>
    </w:p>
    <w:p w:rsidR="006E0D4B" w:rsidRDefault="006E0D4B" w:rsidP="006E0D4B">
      <w:pPr>
        <w:spacing w:line="245" w:lineRule="auto"/>
        <w:ind w:firstLineChars="200" w:firstLine="420"/>
      </w:pPr>
      <w:r>
        <w:rPr>
          <w:rFonts w:hint="eastAsia"/>
        </w:rPr>
        <w:t>残疾人“一法一条例”及其相关法律法规和政策公众知晓率还不够高，全社会扶残助残的氛围还不够浓厚。</w:t>
      </w:r>
    </w:p>
    <w:p w:rsidR="006E0D4B" w:rsidRDefault="006E0D4B" w:rsidP="006E0D4B">
      <w:pPr>
        <w:spacing w:line="245" w:lineRule="auto"/>
        <w:ind w:firstLineChars="200" w:firstLine="420"/>
      </w:pPr>
      <w:r>
        <w:rPr>
          <w:rFonts w:hint="eastAsia"/>
        </w:rPr>
        <w:t>三、</w:t>
      </w:r>
      <w:r>
        <w:t xml:space="preserve">201 8 </w:t>
      </w:r>
      <w:r>
        <w:t>年工作打算</w:t>
      </w:r>
    </w:p>
    <w:p w:rsidR="006E0D4B" w:rsidRDefault="006E0D4B" w:rsidP="006E0D4B">
      <w:pPr>
        <w:spacing w:line="245" w:lineRule="auto"/>
        <w:ind w:firstLineChars="200" w:firstLine="420"/>
      </w:pPr>
      <w:r>
        <w:t xml:space="preserve">1. </w:t>
      </w:r>
      <w:r>
        <w:t>争取民乐县残疾人康复中心项目早日投入使用。</w:t>
      </w:r>
      <w:r>
        <w:t xml:space="preserve"> </w:t>
      </w:r>
      <w:r>
        <w:t>民乐县残疾人康复中心项目于今年</w:t>
      </w:r>
      <w:r>
        <w:t>3</w:t>
      </w:r>
      <w:r>
        <w:t>月动工建设，目前完成主体工程建设和层面分项工程，接下来，我们将督促施工单位，加快工程施工进度，争取年底竣工。</w:t>
      </w:r>
      <w:r>
        <w:t>2018</w:t>
      </w:r>
      <w:r>
        <w:t>年积极筹措资金，配置相应的设施设备，争取早日投入使用，发挥效益。</w:t>
      </w:r>
    </w:p>
    <w:p w:rsidR="006E0D4B" w:rsidRDefault="006E0D4B" w:rsidP="006E0D4B">
      <w:pPr>
        <w:spacing w:line="245" w:lineRule="auto"/>
        <w:ind w:firstLineChars="200" w:firstLine="420"/>
      </w:pPr>
      <w:r>
        <w:t xml:space="preserve">2. </w:t>
      </w:r>
      <w:r>
        <w:t>谋划重点工作，增强残疾人事业发展的内在动力。</w:t>
      </w:r>
    </w:p>
    <w:p w:rsidR="006E0D4B" w:rsidRDefault="006E0D4B" w:rsidP="006E0D4B">
      <w:pPr>
        <w:spacing w:line="245" w:lineRule="auto"/>
        <w:ind w:firstLineChars="200" w:firstLine="420"/>
      </w:pPr>
      <w:r>
        <w:rPr>
          <w:rFonts w:hint="eastAsia"/>
        </w:rPr>
        <w:t>一是</w:t>
      </w:r>
      <w:r>
        <w:t xml:space="preserve"> </w:t>
      </w:r>
      <w:r>
        <w:t>大力实施康复工程，努力改善残疾人自身功能。继续实施白内障复明、残疾预防等重点工程，普遍开展肢体矫治、精神病综合防治、假肢矫形器装配、轮椅捐赠、辅助器具供应服务等康复服务，争取更多的残疾人接受康复服务。</w:t>
      </w:r>
    </w:p>
    <w:p w:rsidR="006E0D4B" w:rsidRDefault="006E0D4B" w:rsidP="006E0D4B">
      <w:pPr>
        <w:spacing w:line="245" w:lineRule="auto"/>
        <w:ind w:firstLineChars="200" w:firstLine="420"/>
      </w:pPr>
      <w:r>
        <w:rPr>
          <w:rFonts w:hint="eastAsia"/>
        </w:rPr>
        <w:t>二是</w:t>
      </w:r>
      <w:r>
        <w:t xml:space="preserve"> </w:t>
      </w:r>
      <w:r>
        <w:t>加大扶贫工作落实力度，努力改善残疾人生活状况。狠抓各项扶助政策落实，着力解决好事关残疾人生存发展的基本民生问题。在继续落实和推进</w:t>
      </w:r>
      <w:r>
        <w:t>70</w:t>
      </w:r>
      <w:r>
        <w:t>周岁以上重度残疾老人和</w:t>
      </w:r>
      <w:r>
        <w:t>75</w:t>
      </w:r>
      <w:r>
        <w:t>周岁以上特困残疾老人生活补助政策及生活补贴、护理补贴等为残疾人群众办实事项目工作的同时，积极有效地开展联村联户帮扶、基层党组织帮扶、助残志愿者帮扶等多项</w:t>
      </w:r>
      <w:r>
        <w:t>“</w:t>
      </w:r>
      <w:r>
        <w:t>帮、包、带、扶</w:t>
      </w:r>
      <w:r>
        <w:t>”</w:t>
      </w:r>
      <w:r>
        <w:t>活动，进一步改善贫困残疾人生产、生活条件。</w:t>
      </w:r>
    </w:p>
    <w:p w:rsidR="006E0D4B" w:rsidRDefault="006E0D4B" w:rsidP="006E0D4B">
      <w:pPr>
        <w:spacing w:line="245" w:lineRule="auto"/>
        <w:ind w:firstLineChars="200" w:firstLine="420"/>
      </w:pPr>
      <w:r>
        <w:rPr>
          <w:rFonts w:hint="eastAsia"/>
        </w:rPr>
        <w:t>三是</w:t>
      </w:r>
      <w:r>
        <w:t xml:space="preserve"> </w:t>
      </w:r>
      <w:r>
        <w:t>大力开展扶残助学，全面提高残疾人文化素质。继续争取实施各类扶残助学项目，对残疾儿童少年和残疾人高中生、大学生提供资助，做到应补尽补，不断满足残疾学生接受教育的愿望。</w:t>
      </w:r>
    </w:p>
    <w:p w:rsidR="006E0D4B" w:rsidRDefault="006E0D4B" w:rsidP="006E0D4B">
      <w:pPr>
        <w:spacing w:line="245" w:lineRule="auto"/>
        <w:ind w:firstLineChars="200" w:firstLine="420"/>
      </w:pPr>
      <w:r>
        <w:rPr>
          <w:rFonts w:hint="eastAsia"/>
        </w:rPr>
        <w:t>四是</w:t>
      </w:r>
      <w:r>
        <w:t xml:space="preserve"> </w:t>
      </w:r>
      <w:r>
        <w:t>大力开展技能培训，全面促进残疾人就业。大力推动落实公益性岗位安排残疾人的规定。采取资金扶持等措施，扶持残疾人自主创业和灵活就业；认真开展残疾人职业技能培训和实用技术培训；积极做好就业保障金地税代征、财政代扣工作，严格遵守残疾人保障金使用管理规定，努力推进残疾人就业。</w:t>
      </w:r>
    </w:p>
    <w:p w:rsidR="006E0D4B" w:rsidRDefault="006E0D4B" w:rsidP="006E0D4B">
      <w:pPr>
        <w:spacing w:line="245" w:lineRule="auto"/>
        <w:ind w:firstLineChars="200" w:firstLine="420"/>
      </w:pPr>
      <w:r>
        <w:rPr>
          <w:rFonts w:hint="eastAsia"/>
        </w:rPr>
        <w:t>五是</w:t>
      </w:r>
      <w:r>
        <w:t xml:space="preserve"> </w:t>
      </w:r>
      <w:r>
        <w:t>大力加强组织建设，全面夯实残疾人工作基础。进一步建立健全县、乡镇、城市社区残联，村（社区）残协基层残疾人组织网络，狠抓乡镇、城市社区残联，村（社区）残协专职委员配备及工资待遇落实，稳定专职委员队伍，为加快推进残疾人</w:t>
      </w:r>
      <w:r>
        <w:t>“</w:t>
      </w:r>
      <w:r>
        <w:t>两个体系</w:t>
      </w:r>
      <w:r>
        <w:t>”</w:t>
      </w:r>
      <w:r>
        <w:t>建设提供实干的组织队伍。</w:t>
      </w:r>
    </w:p>
    <w:p w:rsidR="006E0D4B" w:rsidRDefault="006E0D4B" w:rsidP="006E0D4B">
      <w:pPr>
        <w:spacing w:line="245" w:lineRule="auto"/>
        <w:ind w:firstLineChars="200" w:firstLine="420"/>
      </w:pPr>
      <w:r>
        <w:rPr>
          <w:rFonts w:hint="eastAsia"/>
        </w:rPr>
        <w:t>六是</w:t>
      </w:r>
      <w:r>
        <w:t xml:space="preserve"> </w:t>
      </w:r>
      <w:r>
        <w:t>全面开展全国残疾人基本服务状况和需求专项调查工作，为残疾人事业发展提供依据。</w:t>
      </w:r>
      <w:r>
        <w:t xml:space="preserve"> </w:t>
      </w:r>
      <w:r>
        <w:t>紧紧围绕残疾人基本服务状况和需求开展专项调查，重点了解各类残疾人在生活救助、社会保障、康复服务、辅具服务、接受教育、就业帮扶、托养照料、扶贫开发、住房保障、无障碍改造、权益维护等方面的现有服务状况、托底服务需求等内容，为健全残疾人社会保障和服务体系、制定全县残疾人事业</w:t>
      </w:r>
      <w:r>
        <w:t>“</w:t>
      </w:r>
      <w:r>
        <w:t>十三五</w:t>
      </w:r>
      <w:r>
        <w:t>”</w:t>
      </w:r>
      <w:r>
        <w:t>发展规划提供依据</w:t>
      </w:r>
      <w:r>
        <w:t xml:space="preserve"> </w:t>
      </w:r>
      <w:r>
        <w:t>。</w:t>
      </w:r>
    </w:p>
    <w:p w:rsidR="006E0D4B" w:rsidRDefault="006E0D4B" w:rsidP="006E0D4B">
      <w:pPr>
        <w:spacing w:line="245" w:lineRule="auto"/>
        <w:ind w:firstLineChars="200" w:firstLine="420"/>
        <w:rPr>
          <w:rFonts w:hint="eastAsia"/>
        </w:rPr>
      </w:pPr>
      <w:r>
        <w:rPr>
          <w:rFonts w:hint="eastAsia"/>
        </w:rPr>
        <w:t>七是</w:t>
      </w:r>
      <w:r>
        <w:t xml:space="preserve"> </w:t>
      </w:r>
      <w:r>
        <w:t>大力开展宣传文体工作，全面推动各项事业协调、可持续发展。重点开展残健融合、形式多样、身心健康的文艺、健身等娱乐活动和残疾人艺术人才和运动员的选拔、培训，认真组织参加全国、全省各项体育赛事和各类书画摄影比赛；组织开展好</w:t>
      </w:r>
      <w:r>
        <w:t>“</w:t>
      </w:r>
      <w:r>
        <w:t>全国助残日</w:t>
      </w:r>
      <w:r>
        <w:t>”</w:t>
      </w:r>
      <w:r>
        <w:t>、</w:t>
      </w:r>
      <w:r>
        <w:t>“</w:t>
      </w:r>
      <w:r>
        <w:t>国际残疾人日</w:t>
      </w:r>
      <w:r>
        <w:t>”</w:t>
      </w:r>
      <w:r>
        <w:t>等活动。广泛宣传优秀残疾人、先进残疾人工作者和扶残助残先进典型，在社会上形成扶残助残的良好氛围。</w:t>
      </w:r>
    </w:p>
    <w:p w:rsidR="006E0D4B" w:rsidRDefault="006E0D4B" w:rsidP="006E0D4B">
      <w:pPr>
        <w:spacing w:line="245" w:lineRule="auto"/>
        <w:ind w:firstLineChars="200" w:firstLine="420"/>
        <w:jc w:val="right"/>
        <w:rPr>
          <w:rFonts w:hint="eastAsia"/>
        </w:rPr>
      </w:pPr>
      <w:r w:rsidRPr="00680E4D">
        <w:rPr>
          <w:rFonts w:hint="eastAsia"/>
        </w:rPr>
        <w:t>民乐县残疾人联合会</w:t>
      </w:r>
      <w:r>
        <w:rPr>
          <w:rFonts w:hint="eastAsia"/>
        </w:rPr>
        <w:t>2017-11-20</w:t>
      </w:r>
    </w:p>
    <w:p w:rsidR="006E0D4B" w:rsidRDefault="006E0D4B" w:rsidP="00D3164C">
      <w:pPr>
        <w:sectPr w:rsidR="006E0D4B" w:rsidSect="00D3164C">
          <w:type w:val="continuous"/>
          <w:pgSz w:w="11906" w:h="16838" w:code="9"/>
          <w:pgMar w:top="1644" w:right="1236" w:bottom="1418" w:left="1814" w:header="851" w:footer="907" w:gutter="0"/>
          <w:pgNumType w:start="1"/>
          <w:cols w:space="425"/>
          <w:docGrid w:type="lines" w:linePitch="341" w:charSpace="2373"/>
        </w:sectPr>
      </w:pPr>
    </w:p>
    <w:p w:rsidR="00506B3D" w:rsidRDefault="00506B3D"/>
    <w:sectPr w:rsidR="00506B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0D4B"/>
    <w:rsid w:val="00506B3D"/>
    <w:rsid w:val="006E0D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E0D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E0D4B"/>
    <w:rPr>
      <w:rFonts w:ascii="黑体" w:eastAsia="黑体" w:hAnsi="宋体" w:cs="Times New Roman"/>
      <w:b/>
      <w:kern w:val="36"/>
      <w:sz w:val="32"/>
      <w:szCs w:val="32"/>
    </w:rPr>
  </w:style>
  <w:style w:type="paragraph" w:customStyle="1" w:styleId="Char2CharCharChar">
    <w:name w:val="Char2 Char Char Char"/>
    <w:basedOn w:val="a"/>
    <w:autoRedefine/>
    <w:rsid w:val="006E0D4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603</Words>
  <Characters>3441</Characters>
  <Application>Microsoft Office Word</Application>
  <DocSecurity>0</DocSecurity>
  <Lines>28</Lines>
  <Paragraphs>8</Paragraphs>
  <ScaleCrop>false</ScaleCrop>
  <Company/>
  <LinksUpToDate>false</LinksUpToDate>
  <CharactersWithSpaces>4036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