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F83" w:rsidRDefault="00607F83" w:rsidP="00E14BE2">
      <w:pPr>
        <w:pStyle w:val="1"/>
        <w:spacing w:line="252" w:lineRule="auto"/>
        <w:rPr>
          <w:rFonts w:hint="eastAsia"/>
        </w:rPr>
      </w:pPr>
      <w:r w:rsidRPr="00185DCA">
        <w:rPr>
          <w:rFonts w:hint="eastAsia"/>
        </w:rPr>
        <w:t>天心区：用心探索</w:t>
      </w:r>
      <w:r w:rsidRPr="00185DCA">
        <w:t xml:space="preserve"> 注重融合 让每一个残疾孩子都拥有灿烂的明天</w:t>
      </w:r>
    </w:p>
    <w:p w:rsidR="00607F83" w:rsidRDefault="00607F83" w:rsidP="00607F83">
      <w:pPr>
        <w:spacing w:line="252" w:lineRule="auto"/>
        <w:ind w:firstLineChars="200" w:firstLine="420"/>
      </w:pPr>
      <w:r>
        <w:rPr>
          <w:rFonts w:hint="eastAsia"/>
        </w:rPr>
        <w:t>残疾人教育，一个都不能少；哪里有残疾孩子，哪里就有爱心的凝聚。在省市残联的指导下，在区委、区政府的重视和区教育局的支持下，</w:t>
      </w:r>
      <w:r>
        <w:t>2017</w:t>
      </w:r>
      <w:r>
        <w:t>年，区残联积极探索、务实举措，残疾儿童送教上门工作取得积极进展。我们的做法如下：</w:t>
      </w:r>
    </w:p>
    <w:p w:rsidR="00607F83" w:rsidRDefault="00607F83" w:rsidP="00607F83">
      <w:pPr>
        <w:spacing w:line="252" w:lineRule="auto"/>
        <w:ind w:firstLineChars="200" w:firstLine="420"/>
      </w:pPr>
      <w:r>
        <w:rPr>
          <w:rFonts w:hint="eastAsia"/>
        </w:rPr>
        <w:t>一、加强调查摸底，以数据说话</w:t>
      </w:r>
    </w:p>
    <w:p w:rsidR="00607F83" w:rsidRDefault="00607F83" w:rsidP="00607F83">
      <w:pPr>
        <w:spacing w:line="252" w:lineRule="auto"/>
        <w:ind w:firstLineChars="200" w:firstLine="420"/>
      </w:pPr>
      <w:r>
        <w:t>2017</w:t>
      </w:r>
      <w:r>
        <w:t>年，区残联开展残疾人基本服务状况和需求动态更新工作，建立</w:t>
      </w:r>
      <w:r>
        <w:t>6578</w:t>
      </w:r>
      <w:r>
        <w:t>名残疾人数据库，其中</w:t>
      </w:r>
      <w:r>
        <w:t>6-15</w:t>
      </w:r>
      <w:r>
        <w:t>岁适学残疾儿童</w:t>
      </w:r>
      <w:r>
        <w:t>137</w:t>
      </w:r>
      <w:r>
        <w:t>人。我们发动街道、社区专职委员上门调查适学残疾儿童，采取区残联、街道残联、儿童家长</w:t>
      </w:r>
      <w:r>
        <w:t>“</w:t>
      </w:r>
      <w:r>
        <w:t>三签字</w:t>
      </w:r>
      <w:r>
        <w:t>”</w:t>
      </w:r>
      <w:r>
        <w:t>方式，全面掌握适学残疾儿童基本情况，筛查出</w:t>
      </w:r>
      <w:r>
        <w:t>25</w:t>
      </w:r>
      <w:r>
        <w:t>名未入学残疾儿童，对其家庭情况、残疾情况、失学原因等进行详细登记，建立个性化档案，报区教育局备案。同时，区残联建立未入学适龄残疾儿童少年统计报表制度，要求街道残联进行动态监测，及时将动态情况报区残联。通过深入调查、摸清实情，为开展</w:t>
      </w:r>
      <w:r>
        <w:t>“</w:t>
      </w:r>
      <w:r>
        <w:t>因材施教</w:t>
      </w:r>
      <w:r>
        <w:t>”</w:t>
      </w:r>
      <w:r>
        <w:t>的送教上</w:t>
      </w:r>
      <w:r>
        <w:rPr>
          <w:rFonts w:hint="eastAsia"/>
        </w:rPr>
        <w:t>门服务打下坚实的基础。</w:t>
      </w:r>
    </w:p>
    <w:p w:rsidR="00607F83" w:rsidRDefault="00607F83" w:rsidP="00607F83">
      <w:pPr>
        <w:spacing w:line="252" w:lineRule="auto"/>
        <w:ind w:firstLineChars="200" w:firstLine="420"/>
      </w:pPr>
      <w:r>
        <w:rPr>
          <w:rFonts w:hint="eastAsia"/>
        </w:rPr>
        <w:t>二、加强双线协调，建长效机制</w:t>
      </w:r>
    </w:p>
    <w:p w:rsidR="00607F83" w:rsidRDefault="00607F83" w:rsidP="00607F83">
      <w:pPr>
        <w:spacing w:line="252" w:lineRule="auto"/>
        <w:ind w:firstLineChars="200" w:firstLine="420"/>
      </w:pPr>
      <w:r>
        <w:rPr>
          <w:rFonts w:hint="eastAsia"/>
        </w:rPr>
        <w:t>为残疾孩子送教上门是一项系统工程，不能靠“单打独斗”“孤军奋战”，需要部门齐抓共管。区残联积极向区委、区政府争取，把残疾儿童少年送教上门工作纳入全区教育工作规划，纳入区教育局重要议事日程，建立了部门联席会议制度，成立送教上门工作领导小组，共同推进送教上门工作。</w:t>
      </w:r>
    </w:p>
    <w:p w:rsidR="00607F83" w:rsidRDefault="00607F83" w:rsidP="00607F83">
      <w:pPr>
        <w:spacing w:line="252" w:lineRule="auto"/>
        <w:ind w:firstLineChars="200" w:firstLine="420"/>
      </w:pPr>
      <w:r>
        <w:t>1</w:t>
      </w:r>
      <w:r>
        <w:t>、建立长效机制。区教育局、区人社局、区财政局、区残联联合下发了《关于加强对未入学残疾少儿送教上门工作的通知》，明确了学籍管理、送教教师、送教要求、经费保障和监督机制，为送教上门提供了制度保障。体现</w:t>
      </w:r>
      <w:r>
        <w:t>“</w:t>
      </w:r>
      <w:r>
        <w:t>零拒绝</w:t>
      </w:r>
      <w:r>
        <w:t>”</w:t>
      </w:r>
      <w:r>
        <w:t>和全纳教育的思想，由区教育局对未注册学籍的适龄残疾少儿进行学籍注册并管理；明确送教上门教师就近分配，原则上每周授课一次，每次授课时间不少于</w:t>
      </w:r>
      <w:r>
        <w:t>2</w:t>
      </w:r>
      <w:r>
        <w:t>小时，计</w:t>
      </w:r>
      <w:r>
        <w:t>3</w:t>
      </w:r>
      <w:r>
        <w:t>个课时，保障</w:t>
      </w:r>
      <w:r>
        <w:t>“</w:t>
      </w:r>
      <w:r>
        <w:t>一人一案一师</w:t>
      </w:r>
      <w:r>
        <w:t>”</w:t>
      </w:r>
      <w:r>
        <w:t>；明确送教教师工作经费按人均</w:t>
      </w:r>
      <w:r>
        <w:t>2</w:t>
      </w:r>
      <w:r>
        <w:t>万元标准执行，纳入区财政预算。</w:t>
      </w:r>
    </w:p>
    <w:p w:rsidR="00607F83" w:rsidRDefault="00607F83" w:rsidP="00607F83">
      <w:pPr>
        <w:spacing w:line="252" w:lineRule="auto"/>
        <w:ind w:firstLineChars="200" w:firstLine="420"/>
      </w:pPr>
      <w:r>
        <w:t>2</w:t>
      </w:r>
      <w:r>
        <w:t>、提升</w:t>
      </w:r>
      <w:r>
        <w:t>“</w:t>
      </w:r>
      <w:r>
        <w:t>量服</w:t>
      </w:r>
      <w:r>
        <w:t>”</w:t>
      </w:r>
      <w:r>
        <w:t>水平。在调查摸底、科学评估的基础上，区残联会同区教育局科学细致地制订送教方案，对</w:t>
      </w:r>
      <w:r>
        <w:t>25</w:t>
      </w:r>
      <w:r>
        <w:t>名残疾儿童少年登记造册，建立送教上门档案，包括残疾儿童少年的基本情况、发展评价资料、个别化教育方案、康复训练记录等，制订个性化教育计划，合理安排教学内容，开展语言训练、数学感知、音乐熏陶、绘画涂鸦等教学，同时开展心理咨询、康复训练等</w:t>
      </w:r>
      <w:r>
        <w:t>“</w:t>
      </w:r>
      <w:r>
        <w:t>教育</w:t>
      </w:r>
      <w:r>
        <w:t>+”</w:t>
      </w:r>
      <w:r>
        <w:t>服务，为送教对象免费配发残疾人辅助器具，从各方面确保送教取得良好效果。一年来，全体送教老师以真诚关爱抚慰特殊孩子的心灵，全年风雨无阻地送教上门近</w:t>
      </w:r>
      <w:r>
        <w:t>500</w:t>
      </w:r>
      <w:r>
        <w:t>人次，把温暖的</w:t>
      </w:r>
      <w:r>
        <w:t>“</w:t>
      </w:r>
      <w:r>
        <w:rPr>
          <w:rFonts w:hint="eastAsia"/>
        </w:rPr>
        <w:t>阳光”送进孩子的心坎里，有力推动了残疾儿童少年的健康成长。</w:t>
      </w:r>
      <w:r>
        <w:t>2017</w:t>
      </w:r>
      <w:r>
        <w:t>年，中新网、长沙晚报、潇湘晨报、红网等多家媒体对我区</w:t>
      </w:r>
      <w:r>
        <w:t>“</w:t>
      </w:r>
      <w:r>
        <w:t>送教上门</w:t>
      </w:r>
      <w:r>
        <w:t>”</w:t>
      </w:r>
      <w:r>
        <w:t>工作进行了报道，我区被市教育局推荐参评全省特殊教育典型区。</w:t>
      </w:r>
    </w:p>
    <w:p w:rsidR="00607F83" w:rsidRDefault="00607F83" w:rsidP="00607F83">
      <w:pPr>
        <w:spacing w:line="252" w:lineRule="auto"/>
        <w:ind w:firstLineChars="200" w:firstLine="420"/>
      </w:pPr>
      <w:r>
        <w:t>3</w:t>
      </w:r>
      <w:r>
        <w:t>、加强过程监管。强化日常管理，每次送教上门服务结束后，由家长在《天心区对未入学残疾少儿实行送教上门工作手册》上签字确认，并对服务质量提出意见。送教教师于每学期末，将《工作手册》报送至学校、区残联、区教育局进行三方核实，把残疾人家庭的满意度作为授课费发放的依据。强化培训管理，在区教育局对送教老师进行专业培训的同时，区残联积极组织送教老师到区托养机构、康复机构进行学习，使送教老师掌握特殊教育理论知识和残疾儿童教学的技巧，结合实际探索残疾儿童少年教育的规律、途径和方法，提升送教上门教学水平。如多重残疾儿童刘</w:t>
      </w:r>
      <w:r>
        <w:rPr>
          <w:rFonts w:hint="eastAsia"/>
        </w:rPr>
        <w:t>轩，发音有障碍，生活不能自理。夏群英、李蓉两位老师在残疾儿童康复机构学习后，耐心、反复地指导做刘轩康复小游戏，小朋友进步很大，家长赞誉有加。</w:t>
      </w:r>
    </w:p>
    <w:p w:rsidR="00607F83" w:rsidRDefault="00607F83" w:rsidP="00607F83">
      <w:pPr>
        <w:spacing w:line="252" w:lineRule="auto"/>
        <w:ind w:firstLineChars="200" w:firstLine="420"/>
      </w:pPr>
      <w:r>
        <w:rPr>
          <w:rFonts w:hint="eastAsia"/>
        </w:rPr>
        <w:t>三、加强资源整合，聚各方合力</w:t>
      </w:r>
    </w:p>
    <w:p w:rsidR="00607F83" w:rsidRDefault="00607F83" w:rsidP="00607F83">
      <w:pPr>
        <w:spacing w:line="252" w:lineRule="auto"/>
        <w:ind w:firstLineChars="200" w:firstLine="420"/>
      </w:pPr>
      <w:r>
        <w:t>1.</w:t>
      </w:r>
      <w:r>
        <w:t>以家庭为本位。送教上门中，家庭是主要场所，家长是重要角色。我们充分利用家庭环境作为送教上门工作的突破口，开辟</w:t>
      </w:r>
      <w:r>
        <w:t>“</w:t>
      </w:r>
      <w:r>
        <w:t>家长课堂</w:t>
      </w:r>
      <w:r>
        <w:t>”</w:t>
      </w:r>
      <w:r>
        <w:t>，对家长进行心理疏导，树立家长</w:t>
      </w:r>
      <w:r>
        <w:t>“</w:t>
      </w:r>
      <w:r>
        <w:t>不能否定自己、更不能否定孩子</w:t>
      </w:r>
      <w:r>
        <w:t>”</w:t>
      </w:r>
      <w:r>
        <w:t>的意识，提高送教上门自信心；制定家庭训练目标，让家长及时发现孩子的进步点；和家长进行经验交流和分享，培训家长配合施教、配合训练，进行家庭教育，提高了送教上门的实效。</w:t>
      </w:r>
    </w:p>
    <w:p w:rsidR="00607F83" w:rsidRDefault="00607F83" w:rsidP="00607F83">
      <w:pPr>
        <w:spacing w:line="252" w:lineRule="auto"/>
        <w:ind w:firstLineChars="200" w:firstLine="420"/>
      </w:pPr>
      <w:r>
        <w:t>2.</w:t>
      </w:r>
      <w:r>
        <w:t>以学校为主体。天心送教团队以</w:t>
      </w:r>
      <w:r>
        <w:t>“</w:t>
      </w:r>
      <w:r>
        <w:t>新理念、善管理、求合作、讲实效</w:t>
      </w:r>
      <w:r>
        <w:t>”</w:t>
      </w:r>
      <w:r>
        <w:t>为目标，以</w:t>
      </w:r>
      <w:r>
        <w:t>“</w:t>
      </w:r>
      <w:r>
        <w:t>职责上分，思想上合；工作上分，目标上合</w:t>
      </w:r>
      <w:r>
        <w:t>”</w:t>
      </w:r>
      <w:r>
        <w:t>为要求，用心做好特教事业。各学校在教学器材、教学书籍、时间安排等方面全力支持；加强对送教上门工作的督导，指导开展教学计划、教学反思和教学讨论；区残联、区教育局及时将全市特殊教育培训班课件提供给学校，供送教老师学习提高。</w:t>
      </w:r>
    </w:p>
    <w:p w:rsidR="00607F83" w:rsidRDefault="00607F83" w:rsidP="00607F83">
      <w:pPr>
        <w:spacing w:line="252" w:lineRule="auto"/>
        <w:ind w:firstLineChars="200" w:firstLine="420"/>
      </w:pPr>
      <w:r>
        <w:t>3.</w:t>
      </w:r>
      <w:r>
        <w:t>以社会为补充。我们注重调动社会力量，整合社会资源，作为送教上门的有效补充。</w:t>
      </w:r>
      <w:r>
        <w:t>11</w:t>
      </w:r>
      <w:r>
        <w:t>月份，天心区先锋街道新宇社区组织开展</w:t>
      </w:r>
      <w:r>
        <w:t>“</w:t>
      </w:r>
      <w:r>
        <w:t>暖新宇</w:t>
      </w:r>
      <w:r>
        <w:t>”</w:t>
      </w:r>
      <w:r>
        <w:t>义务家教活动，长沙理工大心星志愿者协会的</w:t>
      </w:r>
      <w:r>
        <w:t>20</w:t>
      </w:r>
      <w:r>
        <w:t>多名大学生志愿者走进残疾儿童家庭，当起了义务家教，受到了残疾儿童家庭的欢迎。</w:t>
      </w:r>
    </w:p>
    <w:p w:rsidR="00607F83" w:rsidRDefault="00607F83" w:rsidP="00607F83">
      <w:pPr>
        <w:spacing w:line="252" w:lineRule="auto"/>
        <w:ind w:firstLineChars="200" w:firstLine="420"/>
        <w:rPr>
          <w:rFonts w:hint="eastAsia"/>
        </w:rPr>
      </w:pPr>
      <w:r>
        <w:rPr>
          <w:rFonts w:hint="eastAsia"/>
        </w:rPr>
        <w:t>特殊教育的发展，任重而道远。一年来，我区在送教上门工作中付出了很大的努力，但是特殊教育发展不充分不平衡的问题仍然制约着残疾孩子的发展。“潮平两岸阔，风正一帆悬”，我们将进一步落实《特殊教育第二期提升计划（</w:t>
      </w:r>
      <w:r>
        <w:t>2017-2020</w:t>
      </w:r>
      <w:r>
        <w:t>）》，提升送教上门工作水平，让全区残疾孩子的明天更光明！</w:t>
      </w:r>
    </w:p>
    <w:p w:rsidR="00607F83" w:rsidRDefault="00607F83" w:rsidP="00CE4A59">
      <w:pPr>
        <w:sectPr w:rsidR="00607F83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93D54" w:rsidRDefault="00993D54"/>
    <w:sectPr w:rsidR="00993D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7F83"/>
    <w:rsid w:val="00607F83"/>
    <w:rsid w:val="00993D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07F8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07F8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07F8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1778</Characters>
  <Application>Microsoft Office Word</Application>
  <DocSecurity>0</DocSecurity>
  <Lines>14</Lines>
  <Paragraphs>4</Paragraphs>
  <ScaleCrop>false</ScaleCrop>
  <Company/>
  <LinksUpToDate>false</LinksUpToDate>
  <CharactersWithSpaces>2085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