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504B" w:rsidRDefault="00BF504B" w:rsidP="00012377">
      <w:pPr>
        <w:pStyle w:val="1"/>
        <w:rPr>
          <w:rFonts w:hint="eastAsia"/>
        </w:rPr>
      </w:pPr>
      <w:r w:rsidRPr="00012377">
        <w:rPr>
          <w:rFonts w:hint="eastAsia"/>
        </w:rPr>
        <w:t>寨上街残疾人精准康复服务实施方案</w:t>
      </w:r>
    </w:p>
    <w:p w:rsidR="00BF504B" w:rsidRDefault="00BF504B" w:rsidP="00BF504B">
      <w:pPr>
        <w:ind w:firstLineChars="200" w:firstLine="420"/>
      </w:pPr>
      <w:r>
        <w:rPr>
          <w:rFonts w:hint="eastAsia"/>
        </w:rPr>
        <w:t>为贯彻落实《滨海新区残疾人精准康复服务实施方案（</w:t>
      </w:r>
      <w:r>
        <w:t>2016-2020</w:t>
      </w:r>
      <w:r>
        <w:t>年）》要求，促进我街残疾人社区康复服务工作顺利开展，实现残疾人</w:t>
      </w:r>
      <w:r>
        <w:t>“</w:t>
      </w:r>
      <w:r>
        <w:t>人人享有康复服务</w:t>
      </w:r>
      <w:r>
        <w:t>”</w:t>
      </w:r>
      <w:r>
        <w:t>的目标，结合我街实际，特制定本实施方案。</w:t>
      </w:r>
    </w:p>
    <w:p w:rsidR="00BF504B" w:rsidRDefault="00BF504B" w:rsidP="00BF504B">
      <w:pPr>
        <w:ind w:firstLineChars="200" w:firstLine="420"/>
      </w:pPr>
      <w:r>
        <w:rPr>
          <w:rFonts w:hint="eastAsia"/>
        </w:rPr>
        <w:t>一、任务目标</w:t>
      </w:r>
    </w:p>
    <w:p w:rsidR="00BF504B" w:rsidRDefault="00BF504B" w:rsidP="00BF504B">
      <w:pPr>
        <w:ind w:firstLineChars="200" w:firstLine="420"/>
      </w:pPr>
      <w:r>
        <w:rPr>
          <w:rFonts w:hint="eastAsia"/>
        </w:rPr>
        <w:t>（一）总体目标</w:t>
      </w:r>
    </w:p>
    <w:p w:rsidR="00BF504B" w:rsidRDefault="00BF504B" w:rsidP="00BF504B">
      <w:pPr>
        <w:ind w:firstLineChars="200" w:firstLine="420"/>
      </w:pPr>
      <w:r>
        <w:rPr>
          <w:rFonts w:hint="eastAsia"/>
        </w:rPr>
        <w:t>将残疾人社区康复服务工作纳入我街发展规划，构建一个基本覆盖全街道，信息互通，资源共享，医疗技术，康复训练兼容，系统完善的康复服务网络。力争到</w:t>
      </w:r>
      <w:r>
        <w:t>2020</w:t>
      </w:r>
      <w:r>
        <w:t>年底，对有康复需求的残疾儿童和持证残疾人的康复服务比例达到</w:t>
      </w:r>
      <w:r>
        <w:t>80%</w:t>
      </w:r>
      <w:r>
        <w:t>以上。</w:t>
      </w:r>
    </w:p>
    <w:p w:rsidR="00BF504B" w:rsidRDefault="00BF504B" w:rsidP="00BF504B">
      <w:pPr>
        <w:ind w:firstLineChars="200" w:firstLine="420"/>
      </w:pPr>
      <w:r>
        <w:rPr>
          <w:rFonts w:hint="eastAsia"/>
        </w:rPr>
        <w:t>（二）阶段目标</w:t>
      </w:r>
    </w:p>
    <w:p w:rsidR="00BF504B" w:rsidRDefault="00BF504B" w:rsidP="00BF504B">
      <w:pPr>
        <w:ind w:firstLineChars="200" w:firstLine="420"/>
      </w:pPr>
      <w:r>
        <w:rPr>
          <w:rFonts w:hint="eastAsia"/>
        </w:rPr>
        <w:t>坚持多方参与的原则统筹规划、全面推进全街残疾人康复服务体系建设，合理利用资源，全面完成残疾人康复评价指标体系。到</w:t>
      </w:r>
      <w:r>
        <w:t>2017</w:t>
      </w:r>
      <w:r>
        <w:t>年底，有康复需求的残疾儿童和持证残疾人接受基本康复服务的比例达到</w:t>
      </w:r>
      <w:r>
        <w:t>65%</w:t>
      </w:r>
      <w:r>
        <w:t>以上；至</w:t>
      </w:r>
      <w:r>
        <w:t>2018</w:t>
      </w:r>
      <w:r>
        <w:t>年底，达到</w:t>
      </w:r>
      <w:r>
        <w:t>75%</w:t>
      </w:r>
      <w:r>
        <w:t>以上；到</w:t>
      </w:r>
      <w:r>
        <w:t>2019</w:t>
      </w:r>
      <w:r>
        <w:t>年底，达到</w:t>
      </w:r>
      <w:r>
        <w:t>80%</w:t>
      </w:r>
      <w:r>
        <w:t>以上；到</w:t>
      </w:r>
      <w:r>
        <w:t>2020</w:t>
      </w:r>
      <w:r>
        <w:t>年底做好精准康复服务工作收尾，确保达到天津市残疾人精准康复服务工作的标准。</w:t>
      </w:r>
    </w:p>
    <w:p w:rsidR="00BF504B" w:rsidRDefault="00BF504B" w:rsidP="00BF504B">
      <w:pPr>
        <w:ind w:firstLineChars="200" w:firstLine="420"/>
      </w:pPr>
      <w:r>
        <w:rPr>
          <w:rFonts w:hint="eastAsia"/>
        </w:rPr>
        <w:t>二、组织领导</w:t>
      </w:r>
    </w:p>
    <w:p w:rsidR="00BF504B" w:rsidRDefault="00BF504B" w:rsidP="00BF504B">
      <w:pPr>
        <w:ind w:firstLineChars="200" w:firstLine="420"/>
      </w:pPr>
      <w:r>
        <w:rPr>
          <w:rFonts w:hint="eastAsia"/>
        </w:rPr>
        <w:t>成立以寨上街分管领导为组长，科室负责人为副组长，各社区（村）主任及残疾人专职委员为成员的工作领导小组。康复小组办公室设在街道残联，负责推进落实残疾人精准康复服务各项工作。</w:t>
      </w:r>
    </w:p>
    <w:p w:rsidR="00BF504B" w:rsidRDefault="00BF504B" w:rsidP="00BF504B">
      <w:pPr>
        <w:ind w:firstLineChars="200" w:firstLine="420"/>
      </w:pPr>
      <w:r>
        <w:t>三、服务范围和内容</w:t>
      </w:r>
    </w:p>
    <w:p w:rsidR="00BF504B" w:rsidRDefault="00BF504B" w:rsidP="00BF504B">
      <w:pPr>
        <w:ind w:firstLineChars="200" w:firstLine="420"/>
      </w:pPr>
      <w:r>
        <w:t>（一）服务范围</w:t>
      </w:r>
    </w:p>
    <w:p w:rsidR="00BF504B" w:rsidRDefault="00BF504B" w:rsidP="00BF504B">
      <w:pPr>
        <w:ind w:firstLineChars="200" w:firstLine="420"/>
      </w:pPr>
      <w:r>
        <w:rPr>
          <w:rFonts w:hint="eastAsia"/>
        </w:rPr>
        <w:t>寨上街有康复需求的残疾儿童和所有持证残疾人。</w:t>
      </w:r>
    </w:p>
    <w:p w:rsidR="00BF504B" w:rsidRDefault="00BF504B" w:rsidP="00BF504B">
      <w:pPr>
        <w:ind w:firstLineChars="200" w:firstLine="420"/>
      </w:pPr>
      <w:r>
        <w:t>（二）项目实施内容</w:t>
      </w:r>
    </w:p>
    <w:p w:rsidR="00BF504B" w:rsidRDefault="00BF504B" w:rsidP="00BF504B">
      <w:pPr>
        <w:ind w:firstLineChars="200" w:firstLine="420"/>
      </w:pPr>
      <w:r>
        <w:t>1.</w:t>
      </w:r>
      <w:r>
        <w:t>建立精准康复服务小组</w:t>
      </w:r>
    </w:p>
    <w:p w:rsidR="00BF504B" w:rsidRDefault="00BF504B" w:rsidP="00BF504B">
      <w:pPr>
        <w:ind w:firstLineChars="200" w:firstLine="420"/>
      </w:pPr>
      <w:r>
        <w:rPr>
          <w:rFonts w:hint="eastAsia"/>
        </w:rPr>
        <w:t>寨上街</w:t>
      </w:r>
      <w:r>
        <w:t>10</w:t>
      </w:r>
      <w:r>
        <w:t>个居委会和</w:t>
      </w:r>
      <w:r>
        <w:t>2</w:t>
      </w:r>
      <w:r>
        <w:t>个村的残疾人专职委员与社区（村）医生共同组成残疾人精准康复服务小组。</w:t>
      </w:r>
    </w:p>
    <w:p w:rsidR="00BF504B" w:rsidRDefault="00BF504B" w:rsidP="00BF504B">
      <w:pPr>
        <w:ind w:firstLineChars="200" w:firstLine="420"/>
      </w:pPr>
      <w:r>
        <w:t>2.</w:t>
      </w:r>
      <w:r>
        <w:t>确定定点康复评估和服务机构</w:t>
      </w:r>
    </w:p>
    <w:p w:rsidR="00BF504B" w:rsidRDefault="00BF504B" w:rsidP="00BF504B">
      <w:pPr>
        <w:ind w:firstLineChars="200" w:firstLine="420"/>
      </w:pPr>
      <w:r>
        <w:t>按照市、区残联确定的康复评估机构准入标准确定各社区（村）符合标准的医疗卫生机构、残疾人康复机构。按照就近原则安排残疾人接受康复服务。确保每个康复服务项目都有相应的定点康复服务机构。</w:t>
      </w:r>
    </w:p>
    <w:p w:rsidR="00BF504B" w:rsidRDefault="00BF504B" w:rsidP="00BF504B">
      <w:pPr>
        <w:ind w:firstLineChars="200" w:firstLine="420"/>
      </w:pPr>
      <w:r>
        <w:t>3.</w:t>
      </w:r>
      <w:r>
        <w:t>精准康复服务小组开展康复需求调查</w:t>
      </w:r>
    </w:p>
    <w:p w:rsidR="00BF504B" w:rsidRDefault="00BF504B" w:rsidP="00BF504B">
      <w:pPr>
        <w:ind w:firstLineChars="200" w:firstLine="420"/>
      </w:pPr>
      <w:r>
        <w:rPr>
          <w:rFonts w:hint="eastAsia"/>
        </w:rPr>
        <w:t>通过入户、集中访问等方式，对照《滨海新区残疾人基本康复服务目录》对全街残疾人康复需求进行初步的评估。对有康复需求的残疾人发放《残疾人精准康复服务手册》，并指导残疾人或其亲属填写手册。对于康复需求明确的残疾人，可以直接转介至本街定点康复机构。对于不能确定康复需求的残疾人，将其转介到滨海新区残联确定的一级评估机构。对于行动不便或地处偏僻的残疾人，由康复服务小组向区残联申请入户或者集中进行评估。</w:t>
      </w:r>
    </w:p>
    <w:p w:rsidR="00BF504B" w:rsidRDefault="00BF504B" w:rsidP="00BF504B">
      <w:pPr>
        <w:ind w:firstLineChars="200" w:firstLine="420"/>
      </w:pPr>
      <w:r>
        <w:t>4.</w:t>
      </w:r>
      <w:r>
        <w:t>精准康复小组协助残疾人申请服务卡</w:t>
      </w:r>
    </w:p>
    <w:p w:rsidR="00BF504B" w:rsidRDefault="00BF504B" w:rsidP="00BF504B">
      <w:pPr>
        <w:ind w:firstLineChars="200" w:firstLine="420"/>
      </w:pPr>
      <w:r>
        <w:rPr>
          <w:rFonts w:hint="eastAsia"/>
        </w:rPr>
        <w:t>精准康复小组协助接收评估后的残疾人或其监护人根据评估机构的转介意见填写《残疾人精准康复服务补助申请审批表》，并向区残联申请残疾人康复服务补助，经过区残联审定后，社区康复协调员向残疾人或其监护人发放精准康复服务卡。</w:t>
      </w:r>
    </w:p>
    <w:p w:rsidR="00BF504B" w:rsidRDefault="00BF504B" w:rsidP="00BF504B">
      <w:pPr>
        <w:ind w:firstLineChars="200" w:firstLine="420"/>
      </w:pPr>
      <w:r>
        <w:t>5.</w:t>
      </w:r>
      <w:r>
        <w:t>实施康复服务</w:t>
      </w:r>
    </w:p>
    <w:p w:rsidR="00BF504B" w:rsidRDefault="00BF504B" w:rsidP="00BF504B">
      <w:pPr>
        <w:ind w:firstLineChars="200" w:firstLine="420"/>
      </w:pPr>
      <w:r>
        <w:rPr>
          <w:rFonts w:hint="eastAsia"/>
        </w:rPr>
        <w:t>残疾人持《残疾人精准康复服务手册》、《残疾人精准康复服务卡》到我街指定的定点康复服务机构接收康复服务。定点康复服务机构为残疾人指定个性化康复服务方案，建立康复服务档案，根据《滨海新区残疾人基本康复服务目录》，为残疾人提供康复服务，在此过程中，社区康复协调员全程跟踪调查残疾人的康复动态，并建档造册，分类保管。</w:t>
      </w:r>
    </w:p>
    <w:p w:rsidR="00BF504B" w:rsidRDefault="00BF504B" w:rsidP="00BF504B">
      <w:pPr>
        <w:ind w:firstLineChars="200" w:firstLine="420"/>
      </w:pPr>
      <w:r>
        <w:t>6.</w:t>
      </w:r>
      <w:r>
        <w:t>残疾人康复动态信息数据的报送与管理</w:t>
      </w:r>
    </w:p>
    <w:p w:rsidR="00BF504B" w:rsidRDefault="00BF504B" w:rsidP="00BF504B">
      <w:pPr>
        <w:ind w:firstLineChars="200" w:firstLine="420"/>
      </w:pPr>
      <w:r>
        <w:rPr>
          <w:rFonts w:hint="eastAsia"/>
        </w:rPr>
        <w:t>社区残疾人专职委员根据残疾人接受康复服务的具体情况，填写《残疾人康复需求和服务情况汇总表》，并将相关信息录入残疾人康复台账和残疾人精准康复服务数据库。并且做好康复服务档案、工作记录的工作，动态掌握残疾人康复需求与服务情况。</w:t>
      </w:r>
    </w:p>
    <w:p w:rsidR="00BF504B" w:rsidRDefault="00BF504B" w:rsidP="00BF504B">
      <w:pPr>
        <w:ind w:firstLineChars="200" w:firstLine="420"/>
      </w:pPr>
      <w:r>
        <w:rPr>
          <w:rFonts w:hint="eastAsia"/>
        </w:rPr>
        <w:t>四、工作要求</w:t>
      </w:r>
    </w:p>
    <w:p w:rsidR="00BF504B" w:rsidRDefault="00BF504B" w:rsidP="00BF504B">
      <w:pPr>
        <w:ind w:firstLineChars="200" w:firstLine="420"/>
      </w:pPr>
      <w:r>
        <w:rPr>
          <w:rFonts w:hint="eastAsia"/>
        </w:rPr>
        <w:t>（一）以残疾人的基本需求为重点。从残疾人基本康复需求出发，兼顾多样性康复需求，紧紧围绕覆盖面广、实效性强、残疾人迫切需求的康复项目开展工作。注重康复对象的主动参与，与康复对象积极沟通，鼓励、动员他们树立自我康复意识，积极配合康复训练、参与社区康复服务工作，以积极向上的心态努力学习、认真康复、掌握劳动技能，早日自食其力。</w:t>
      </w:r>
    </w:p>
    <w:p w:rsidR="00BF504B" w:rsidRDefault="00BF504B" w:rsidP="00BF504B">
      <w:pPr>
        <w:ind w:firstLineChars="200" w:firstLine="420"/>
      </w:pPr>
      <w:r>
        <w:rPr>
          <w:rFonts w:hint="eastAsia"/>
        </w:rPr>
        <w:t>（二）各社区残疾人专职委员要了解本社区残疾人的基本情况，协助康复机构和残联随时关注本社区的残疾人动态情况，掌握社区内残疾人的康复需求，做好残疾人的转介服务。此外，要协助街道和区残联做好如白内障、低视力、精神病患者的调查了解工作，掌握第一手资料，更好地为本社区的残疾人、弱势群体服务。将残疾预防和康复知识普及纳入居民健康教育工作范围，发放科普资料，开展康复咨询和指导。</w:t>
      </w:r>
    </w:p>
    <w:p w:rsidR="00BF504B" w:rsidRDefault="00BF504B" w:rsidP="00BF504B">
      <w:pPr>
        <w:ind w:firstLineChars="200" w:firstLine="420"/>
      </w:pPr>
      <w:r>
        <w:rPr>
          <w:rFonts w:hint="eastAsia"/>
        </w:rPr>
        <w:t>（三）精准康复服务小组成员要增强康复服务能力，要深入理解精准康复服务的主要精神，掌握各项工作流程和要求，做好精准康复服务的具体实施保障。整合现有资源，将精准康复服务行动实施与全国基本服务状况和需求信息数据动态更新、残疾评定和残疾证管理等工作相结合，提高工作效率，确保残疾人能够得到有质量的基本康复服务。</w:t>
      </w:r>
    </w:p>
    <w:p w:rsidR="00BF504B" w:rsidRDefault="00BF504B" w:rsidP="00BF504B">
      <w:pPr>
        <w:ind w:firstLineChars="200" w:firstLine="420"/>
      </w:pPr>
      <w:r>
        <w:rPr>
          <w:rFonts w:hint="eastAsia"/>
        </w:rPr>
        <w:t>“人人享有康复服务”是残疾人康复服务的最终目标，是“小康社会”“和谐社会”的必然要求。只有建立和完善残疾人康复服务工作体系，才能使“人人享有康复服务”的目标得以实现。残疾人康复是一项社会系统工程，是帮助残疾人恢复或补偿功能，提高生存质量，增加社会参与能力的重要途径。</w:t>
      </w:r>
    </w:p>
    <w:p w:rsidR="00BF504B" w:rsidRDefault="00BF504B" w:rsidP="00BF504B">
      <w:pPr>
        <w:ind w:firstLineChars="200" w:firstLine="420"/>
        <w:rPr>
          <w:rFonts w:hint="eastAsia"/>
        </w:rPr>
      </w:pPr>
      <w:r>
        <w:rPr>
          <w:rFonts w:hint="eastAsia"/>
        </w:rPr>
        <w:t>我街将根据市、区残联的要求，全力推进完成各项任务，积极满足残疾人的基本康复需求，尽早实现“人人享有康复服务”的目标。</w:t>
      </w:r>
    </w:p>
    <w:p w:rsidR="00BF504B" w:rsidRDefault="00BF504B" w:rsidP="00BF504B">
      <w:pPr>
        <w:ind w:firstLineChars="200" w:firstLine="420"/>
        <w:jc w:val="right"/>
        <w:rPr>
          <w:rFonts w:hint="eastAsia"/>
        </w:rPr>
      </w:pPr>
      <w:r w:rsidRPr="00012377">
        <w:rPr>
          <w:rFonts w:hint="eastAsia"/>
        </w:rPr>
        <w:t>滨海新区人民政府</w:t>
      </w:r>
      <w:r>
        <w:rPr>
          <w:rFonts w:hint="eastAsia"/>
        </w:rPr>
        <w:t>2017-12-1</w:t>
      </w:r>
    </w:p>
    <w:p w:rsidR="00BF504B" w:rsidRDefault="00BF504B" w:rsidP="00AE2CDC">
      <w:pPr>
        <w:sectPr w:rsidR="00BF504B" w:rsidSect="00AE2CDC">
          <w:type w:val="continuous"/>
          <w:pgSz w:w="11906" w:h="16838" w:code="9"/>
          <w:pgMar w:top="1644" w:right="1236" w:bottom="1418" w:left="1814" w:header="851" w:footer="907" w:gutter="0"/>
          <w:pgNumType w:start="1"/>
          <w:cols w:space="425"/>
          <w:docGrid w:type="lines" w:linePitch="341" w:charSpace="2373"/>
        </w:sectPr>
      </w:pPr>
    </w:p>
    <w:p w:rsidR="0006270F" w:rsidRDefault="0006270F"/>
    <w:sectPr w:rsidR="0006270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F504B"/>
    <w:rsid w:val="0006270F"/>
    <w:rsid w:val="00BF50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F504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F504B"/>
    <w:rPr>
      <w:rFonts w:ascii="黑体" w:eastAsia="黑体" w:hAnsi="宋体" w:cs="Times New Roman"/>
      <w:b/>
      <w:kern w:val="36"/>
      <w:sz w:val="32"/>
      <w:szCs w:val="32"/>
    </w:rPr>
  </w:style>
  <w:style w:type="paragraph" w:customStyle="1" w:styleId="Char2CharCharChar">
    <w:name w:val="Char2 Char Char Char"/>
    <w:basedOn w:val="a"/>
    <w:autoRedefine/>
    <w:rsid w:val="00BF504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310</Words>
  <Characters>1773</Characters>
  <Application>Microsoft Office Word</Application>
  <DocSecurity>0</DocSecurity>
  <Lines>14</Lines>
  <Paragraphs>4</Paragraphs>
  <ScaleCrop>false</ScaleCrop>
  <Company/>
  <LinksUpToDate>false</LinksUpToDate>
  <CharactersWithSpaces>2079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2022-07-28T07:39:00Z</dcterms:created>
</cp:coreProperties>
</file>